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B2C" w:rsidRDefault="00565B2C" w:rsidP="00565B2C">
      <w:pPr>
        <w:spacing w:line="288" w:lineRule="auto"/>
        <w:jc w:val="center"/>
        <w:rPr>
          <w:szCs w:val="28"/>
        </w:rPr>
      </w:pPr>
    </w:p>
    <w:p w:rsidR="00565B2C" w:rsidRDefault="00565B2C" w:rsidP="00565B2C">
      <w:pPr>
        <w:spacing w:line="288" w:lineRule="auto"/>
        <w:jc w:val="center"/>
        <w:rPr>
          <w:szCs w:val="28"/>
        </w:rPr>
      </w:pPr>
    </w:p>
    <w:p w:rsidR="00565B2C" w:rsidRDefault="00565B2C" w:rsidP="00565B2C">
      <w:pPr>
        <w:spacing w:line="288" w:lineRule="auto"/>
        <w:jc w:val="center"/>
        <w:rPr>
          <w:szCs w:val="28"/>
        </w:rPr>
      </w:pPr>
    </w:p>
    <w:p w:rsidR="000C2F65" w:rsidRPr="00357A7C" w:rsidRDefault="000C2F65" w:rsidP="00565B2C">
      <w:pPr>
        <w:spacing w:line="288" w:lineRule="auto"/>
        <w:jc w:val="center"/>
        <w:rPr>
          <w:b/>
          <w:szCs w:val="28"/>
        </w:rPr>
      </w:pPr>
      <w:r w:rsidRPr="00357A7C">
        <w:rPr>
          <w:b/>
          <w:szCs w:val="28"/>
        </w:rPr>
        <w:t>Кафедра экономической теории</w:t>
      </w:r>
    </w:p>
    <w:p w:rsidR="000C2F65" w:rsidRPr="00357A7C" w:rsidRDefault="000C2F65" w:rsidP="00565B2C">
      <w:pPr>
        <w:spacing w:line="288" w:lineRule="auto"/>
        <w:ind w:firstLine="709"/>
        <w:jc w:val="center"/>
      </w:pPr>
    </w:p>
    <w:p w:rsidR="000C2F65" w:rsidRPr="00357A7C" w:rsidRDefault="000C2F65" w:rsidP="00565B2C">
      <w:pPr>
        <w:spacing w:line="288" w:lineRule="auto"/>
        <w:ind w:firstLine="709"/>
        <w:jc w:val="center"/>
      </w:pPr>
    </w:p>
    <w:p w:rsidR="000C2F65" w:rsidRPr="00357A7C" w:rsidRDefault="000C2F65" w:rsidP="00565B2C">
      <w:pPr>
        <w:spacing w:line="288" w:lineRule="auto"/>
        <w:jc w:val="center"/>
        <w:rPr>
          <w:sz w:val="28"/>
        </w:rPr>
      </w:pPr>
      <w:r w:rsidRPr="00357A7C">
        <w:rPr>
          <w:sz w:val="28"/>
        </w:rPr>
        <w:t>Специальность</w:t>
      </w:r>
      <w:r w:rsidR="00745FFE" w:rsidRPr="00357A7C">
        <w:rPr>
          <w:sz w:val="28"/>
        </w:rPr>
        <w:t>:</w:t>
      </w:r>
      <w:r w:rsidRPr="00357A7C">
        <w:rPr>
          <w:sz w:val="28"/>
        </w:rPr>
        <w:t xml:space="preserve"> </w:t>
      </w:r>
      <w:r w:rsidR="00745FFE" w:rsidRPr="00357A7C">
        <w:rPr>
          <w:sz w:val="28"/>
        </w:rPr>
        <w:t>Государственное управление и экономика</w:t>
      </w:r>
    </w:p>
    <w:p w:rsidR="000C2F65" w:rsidRPr="00357A7C" w:rsidRDefault="000C2F65" w:rsidP="00565B2C">
      <w:pPr>
        <w:spacing w:line="288" w:lineRule="auto"/>
        <w:ind w:firstLine="709"/>
        <w:jc w:val="center"/>
      </w:pPr>
    </w:p>
    <w:p w:rsidR="000C2F65" w:rsidRPr="00357A7C" w:rsidRDefault="000C2F65" w:rsidP="00565B2C">
      <w:pPr>
        <w:spacing w:line="288" w:lineRule="auto"/>
        <w:ind w:firstLine="709"/>
        <w:jc w:val="center"/>
      </w:pPr>
    </w:p>
    <w:p w:rsidR="000C2F65" w:rsidRPr="00357A7C" w:rsidRDefault="000C2F65" w:rsidP="00565B2C">
      <w:pPr>
        <w:spacing w:line="288" w:lineRule="auto"/>
        <w:ind w:firstLine="709"/>
        <w:jc w:val="center"/>
      </w:pPr>
    </w:p>
    <w:p w:rsidR="000C2F65" w:rsidRPr="00357A7C" w:rsidRDefault="000C2F65" w:rsidP="00565B2C">
      <w:pPr>
        <w:spacing w:line="288" w:lineRule="auto"/>
        <w:ind w:firstLine="709"/>
        <w:jc w:val="center"/>
      </w:pPr>
    </w:p>
    <w:p w:rsidR="000C2F65" w:rsidRPr="00357A7C" w:rsidRDefault="000C2F65" w:rsidP="00565B2C">
      <w:pPr>
        <w:spacing w:line="288" w:lineRule="auto"/>
        <w:ind w:firstLine="709"/>
        <w:jc w:val="center"/>
      </w:pPr>
    </w:p>
    <w:p w:rsidR="000C2F65" w:rsidRPr="00357A7C" w:rsidRDefault="000C2F65" w:rsidP="00565B2C">
      <w:pPr>
        <w:spacing w:line="288" w:lineRule="auto"/>
        <w:ind w:firstLine="709"/>
        <w:jc w:val="center"/>
      </w:pPr>
    </w:p>
    <w:p w:rsidR="000C2F65" w:rsidRPr="00357A7C" w:rsidRDefault="000C2F65" w:rsidP="00565B2C">
      <w:pPr>
        <w:spacing w:line="288" w:lineRule="auto"/>
        <w:jc w:val="center"/>
      </w:pPr>
    </w:p>
    <w:p w:rsidR="000C2F65" w:rsidRPr="00357A7C" w:rsidRDefault="000C2F65" w:rsidP="00565B2C">
      <w:pPr>
        <w:spacing w:line="288" w:lineRule="auto"/>
        <w:ind w:firstLine="709"/>
        <w:jc w:val="center"/>
      </w:pPr>
    </w:p>
    <w:p w:rsidR="000C2F65" w:rsidRPr="00357A7C" w:rsidRDefault="000C2F65" w:rsidP="00565B2C">
      <w:pPr>
        <w:spacing w:line="288" w:lineRule="auto"/>
        <w:ind w:firstLine="709"/>
        <w:jc w:val="center"/>
      </w:pPr>
    </w:p>
    <w:p w:rsidR="000C2F65" w:rsidRPr="00357A7C" w:rsidRDefault="000C2F65" w:rsidP="00565B2C">
      <w:pPr>
        <w:spacing w:line="288" w:lineRule="auto"/>
        <w:ind w:firstLine="709"/>
        <w:jc w:val="center"/>
      </w:pPr>
    </w:p>
    <w:p w:rsidR="000C2F65" w:rsidRPr="00357A7C" w:rsidRDefault="000C2F65" w:rsidP="00565B2C">
      <w:pPr>
        <w:spacing w:line="288" w:lineRule="auto"/>
        <w:ind w:firstLine="709"/>
        <w:jc w:val="center"/>
        <w:rPr>
          <w:b/>
          <w:spacing w:val="138"/>
          <w:szCs w:val="28"/>
        </w:rPr>
      </w:pPr>
      <w:r w:rsidRPr="00357A7C">
        <w:rPr>
          <w:b/>
          <w:spacing w:val="138"/>
          <w:szCs w:val="28"/>
        </w:rPr>
        <w:t>КУРСОВАЯ РАБОТА</w:t>
      </w:r>
    </w:p>
    <w:p w:rsidR="00AB5DF6" w:rsidRDefault="00AB5DF6" w:rsidP="00565B2C">
      <w:pPr>
        <w:spacing w:line="288" w:lineRule="auto"/>
        <w:ind w:firstLine="709"/>
        <w:jc w:val="center"/>
        <w:rPr>
          <w:sz w:val="28"/>
        </w:rPr>
      </w:pPr>
    </w:p>
    <w:p w:rsidR="000C2F65" w:rsidRPr="00357A7C" w:rsidRDefault="00745FFE" w:rsidP="00565B2C">
      <w:pPr>
        <w:spacing w:line="288" w:lineRule="auto"/>
        <w:ind w:firstLine="709"/>
        <w:jc w:val="center"/>
        <w:rPr>
          <w:sz w:val="28"/>
        </w:rPr>
      </w:pPr>
      <w:r w:rsidRPr="00357A7C">
        <w:rPr>
          <w:sz w:val="28"/>
        </w:rPr>
        <w:t>Теневая экономика</w:t>
      </w:r>
    </w:p>
    <w:p w:rsidR="000C2F65" w:rsidRPr="00357A7C" w:rsidRDefault="000C2F65" w:rsidP="00565B2C">
      <w:pPr>
        <w:spacing w:line="288" w:lineRule="auto"/>
        <w:ind w:firstLine="709"/>
        <w:jc w:val="center"/>
      </w:pPr>
    </w:p>
    <w:p w:rsidR="000C2F65" w:rsidRPr="00357A7C" w:rsidRDefault="000C2F65" w:rsidP="00565B2C">
      <w:pPr>
        <w:spacing w:line="288" w:lineRule="auto"/>
        <w:ind w:firstLine="709"/>
        <w:jc w:val="center"/>
      </w:pPr>
    </w:p>
    <w:p w:rsidR="000C2F65" w:rsidRPr="00357A7C" w:rsidRDefault="000C2F65" w:rsidP="00565B2C">
      <w:pPr>
        <w:spacing w:line="288" w:lineRule="auto"/>
        <w:jc w:val="center"/>
      </w:pPr>
    </w:p>
    <w:p w:rsidR="007278FB" w:rsidRPr="00357A7C" w:rsidRDefault="007278FB" w:rsidP="00565B2C">
      <w:pPr>
        <w:spacing w:line="288" w:lineRule="auto"/>
        <w:jc w:val="center"/>
      </w:pPr>
    </w:p>
    <w:p w:rsidR="00444B77" w:rsidRPr="00357A7C" w:rsidRDefault="00444B77" w:rsidP="00565B2C">
      <w:pPr>
        <w:spacing w:line="288" w:lineRule="auto"/>
        <w:jc w:val="center"/>
      </w:pPr>
    </w:p>
    <w:p w:rsidR="000C2F65" w:rsidRPr="00357A7C" w:rsidRDefault="000C2F65" w:rsidP="00565B2C">
      <w:pPr>
        <w:spacing w:line="288" w:lineRule="auto"/>
        <w:ind w:firstLine="709"/>
        <w:jc w:val="center"/>
      </w:pPr>
    </w:p>
    <w:p w:rsidR="000C2F65" w:rsidRPr="00357A7C" w:rsidRDefault="000C2F65" w:rsidP="00565B2C">
      <w:pPr>
        <w:spacing w:line="288" w:lineRule="auto"/>
        <w:ind w:firstLine="709"/>
        <w:jc w:val="center"/>
      </w:pPr>
    </w:p>
    <w:p w:rsidR="00496D40" w:rsidRPr="00357A7C" w:rsidRDefault="00496D40" w:rsidP="00565B2C">
      <w:pPr>
        <w:spacing w:line="288" w:lineRule="auto"/>
        <w:ind w:firstLine="709"/>
        <w:jc w:val="center"/>
      </w:pPr>
    </w:p>
    <w:p w:rsidR="00745FFE" w:rsidRPr="00357A7C" w:rsidRDefault="00745FFE" w:rsidP="00565B2C">
      <w:pPr>
        <w:spacing w:line="288" w:lineRule="auto"/>
        <w:ind w:firstLine="709"/>
        <w:jc w:val="center"/>
      </w:pPr>
    </w:p>
    <w:p w:rsidR="000C2F65" w:rsidRPr="00357A7C" w:rsidRDefault="000C2F65" w:rsidP="00565B2C">
      <w:pPr>
        <w:spacing w:line="288" w:lineRule="auto"/>
        <w:ind w:firstLine="709"/>
        <w:jc w:val="center"/>
      </w:pPr>
    </w:p>
    <w:p w:rsidR="000C2F65" w:rsidRDefault="000C2F65" w:rsidP="00565B2C">
      <w:pPr>
        <w:spacing w:line="288" w:lineRule="auto"/>
        <w:ind w:firstLine="709"/>
        <w:jc w:val="center"/>
        <w:rPr>
          <w:b/>
        </w:rPr>
      </w:pPr>
    </w:p>
    <w:p w:rsidR="00565B2C" w:rsidRDefault="00565B2C" w:rsidP="00565B2C">
      <w:pPr>
        <w:spacing w:line="288" w:lineRule="auto"/>
        <w:ind w:firstLine="709"/>
        <w:jc w:val="center"/>
        <w:rPr>
          <w:b/>
        </w:rPr>
      </w:pPr>
    </w:p>
    <w:p w:rsidR="00565B2C" w:rsidRDefault="00565B2C" w:rsidP="00565B2C">
      <w:pPr>
        <w:spacing w:line="288" w:lineRule="auto"/>
        <w:ind w:firstLine="709"/>
        <w:jc w:val="center"/>
        <w:rPr>
          <w:b/>
        </w:rPr>
      </w:pPr>
    </w:p>
    <w:p w:rsidR="00565B2C" w:rsidRDefault="00565B2C" w:rsidP="00565B2C">
      <w:pPr>
        <w:spacing w:line="288" w:lineRule="auto"/>
        <w:ind w:firstLine="709"/>
        <w:jc w:val="center"/>
        <w:rPr>
          <w:b/>
        </w:rPr>
      </w:pPr>
    </w:p>
    <w:p w:rsidR="00565B2C" w:rsidRDefault="00565B2C" w:rsidP="00565B2C">
      <w:pPr>
        <w:spacing w:line="288" w:lineRule="auto"/>
        <w:ind w:firstLine="709"/>
        <w:jc w:val="center"/>
        <w:rPr>
          <w:b/>
        </w:rPr>
      </w:pPr>
    </w:p>
    <w:p w:rsidR="00565B2C" w:rsidRDefault="00565B2C" w:rsidP="00565B2C">
      <w:pPr>
        <w:spacing w:line="288" w:lineRule="auto"/>
        <w:ind w:firstLine="709"/>
        <w:jc w:val="center"/>
        <w:rPr>
          <w:b/>
        </w:rPr>
      </w:pPr>
    </w:p>
    <w:p w:rsidR="00565B2C" w:rsidRPr="00357A7C" w:rsidRDefault="00565B2C" w:rsidP="00565B2C">
      <w:pPr>
        <w:spacing w:line="288" w:lineRule="auto"/>
        <w:ind w:firstLine="709"/>
        <w:jc w:val="center"/>
      </w:pPr>
    </w:p>
    <w:p w:rsidR="000C2F65" w:rsidRDefault="000C2F65" w:rsidP="00565B2C">
      <w:pPr>
        <w:spacing w:line="288" w:lineRule="auto"/>
        <w:ind w:firstLine="709"/>
        <w:jc w:val="center"/>
      </w:pPr>
    </w:p>
    <w:p w:rsidR="00565B2C" w:rsidRPr="00357A7C" w:rsidRDefault="00565B2C" w:rsidP="00565B2C">
      <w:pPr>
        <w:spacing w:line="288" w:lineRule="auto"/>
        <w:ind w:firstLine="709"/>
        <w:jc w:val="center"/>
      </w:pPr>
    </w:p>
    <w:p w:rsidR="000C2F65" w:rsidRDefault="000C2F65" w:rsidP="00565B2C">
      <w:pPr>
        <w:spacing w:line="288" w:lineRule="auto"/>
        <w:jc w:val="center"/>
      </w:pPr>
    </w:p>
    <w:p w:rsidR="00AB5DF6" w:rsidRDefault="00AB5DF6" w:rsidP="00565B2C">
      <w:pPr>
        <w:spacing w:line="288" w:lineRule="auto"/>
        <w:jc w:val="center"/>
      </w:pPr>
    </w:p>
    <w:p w:rsidR="00AB5DF6" w:rsidRPr="00357A7C" w:rsidRDefault="00AB5DF6" w:rsidP="00565B2C">
      <w:pPr>
        <w:spacing w:line="288" w:lineRule="auto"/>
        <w:jc w:val="center"/>
      </w:pPr>
    </w:p>
    <w:p w:rsidR="00AB5DF6" w:rsidRPr="00AB5DF6" w:rsidRDefault="000C2F65" w:rsidP="00565B2C">
      <w:pPr>
        <w:jc w:val="center"/>
      </w:pPr>
      <w:r w:rsidRPr="00357A7C">
        <w:t>МИНСК 200</w:t>
      </w:r>
      <w:r w:rsidRPr="00357A7C">
        <w:rPr>
          <w:lang w:val="en-GB"/>
        </w:rPr>
        <w:t>9</w:t>
      </w:r>
    </w:p>
    <w:p w:rsidR="000C2F65" w:rsidRPr="00255316" w:rsidRDefault="000C2F65" w:rsidP="00385194">
      <w:pPr>
        <w:spacing w:line="288" w:lineRule="auto"/>
        <w:jc w:val="center"/>
        <w:rPr>
          <w:b/>
          <w:sz w:val="28"/>
        </w:rPr>
      </w:pPr>
      <w:r w:rsidRPr="00255316">
        <w:rPr>
          <w:b/>
          <w:sz w:val="28"/>
        </w:rPr>
        <w:lastRenderedPageBreak/>
        <w:t>СОДЕРЖАНИЕ</w:t>
      </w:r>
    </w:p>
    <w:p w:rsidR="000C2F65" w:rsidRPr="00255316" w:rsidRDefault="000C2F65" w:rsidP="00FF15FD">
      <w:pPr>
        <w:spacing w:line="480" w:lineRule="auto"/>
        <w:ind w:firstLine="709"/>
        <w:jc w:val="both"/>
        <w:rPr>
          <w:sz w:val="28"/>
        </w:rPr>
      </w:pPr>
    </w:p>
    <w:tbl>
      <w:tblPr>
        <w:tblW w:w="5373" w:type="pct"/>
        <w:tblInd w:w="108" w:type="dxa"/>
        <w:tblLook w:val="01E0"/>
      </w:tblPr>
      <w:tblGrid>
        <w:gridCol w:w="525"/>
        <w:gridCol w:w="953"/>
        <w:gridCol w:w="8160"/>
        <w:gridCol w:w="951"/>
      </w:tblGrid>
      <w:tr w:rsidR="000C2F65" w:rsidRPr="00255316" w:rsidTr="00385194">
        <w:tc>
          <w:tcPr>
            <w:tcW w:w="248" w:type="pct"/>
          </w:tcPr>
          <w:p w:rsidR="000C2F65" w:rsidRPr="00255316" w:rsidRDefault="000C2F65" w:rsidP="00FF15FD">
            <w:pPr>
              <w:spacing w:line="288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303" w:type="pct"/>
            <w:gridSpan w:val="2"/>
          </w:tcPr>
          <w:p w:rsidR="000C2F65" w:rsidRPr="00255316" w:rsidRDefault="000C2F65" w:rsidP="00FF15FD">
            <w:pPr>
              <w:spacing w:line="288" w:lineRule="auto"/>
              <w:jc w:val="both"/>
              <w:rPr>
                <w:b/>
                <w:sz w:val="28"/>
                <w:szCs w:val="28"/>
              </w:rPr>
            </w:pPr>
            <w:r w:rsidRPr="00255316">
              <w:rPr>
                <w:b/>
                <w:sz w:val="28"/>
                <w:szCs w:val="28"/>
              </w:rPr>
              <w:t>ВВЕДЕНИЕ</w:t>
            </w:r>
          </w:p>
        </w:tc>
        <w:tc>
          <w:tcPr>
            <w:tcW w:w="449" w:type="pct"/>
          </w:tcPr>
          <w:p w:rsidR="000C2F65" w:rsidRPr="00A9171B" w:rsidRDefault="000C2F65" w:rsidP="00FF15FD">
            <w:pPr>
              <w:spacing w:line="288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0C2F65" w:rsidRPr="00255316" w:rsidTr="00385194">
        <w:tc>
          <w:tcPr>
            <w:tcW w:w="248" w:type="pct"/>
          </w:tcPr>
          <w:p w:rsidR="000C2F65" w:rsidRPr="00255316" w:rsidRDefault="00255316" w:rsidP="00FF15FD">
            <w:pPr>
              <w:spacing w:line="288" w:lineRule="auto"/>
              <w:jc w:val="both"/>
              <w:rPr>
                <w:b/>
                <w:sz w:val="28"/>
                <w:szCs w:val="28"/>
              </w:rPr>
            </w:pPr>
            <w:r w:rsidRPr="0025531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303" w:type="pct"/>
            <w:gridSpan w:val="2"/>
          </w:tcPr>
          <w:p w:rsidR="006D496F" w:rsidRPr="00255316" w:rsidRDefault="006D496F" w:rsidP="00FF15FD">
            <w:pPr>
              <w:spacing w:line="288" w:lineRule="auto"/>
              <w:jc w:val="both"/>
              <w:rPr>
                <w:b/>
                <w:noProof/>
                <w:sz w:val="28"/>
                <w:szCs w:val="28"/>
              </w:rPr>
            </w:pPr>
            <w:r w:rsidRPr="00255316">
              <w:rPr>
                <w:b/>
                <w:noProof/>
                <w:sz w:val="28"/>
                <w:szCs w:val="28"/>
              </w:rPr>
              <w:t>ТЕОРЕТИЧЕСКИЕ АСПЕКТЫ ТЕНЕВОЙ ЭКОНОМИКИ</w:t>
            </w:r>
          </w:p>
          <w:p w:rsidR="002153A6" w:rsidRPr="00255316" w:rsidRDefault="00255316" w:rsidP="00FF15FD">
            <w:pPr>
              <w:spacing w:line="288" w:lineRule="auto"/>
              <w:jc w:val="both"/>
              <w:rPr>
                <w:b/>
                <w:noProof/>
                <w:sz w:val="28"/>
                <w:szCs w:val="28"/>
              </w:rPr>
            </w:pPr>
            <w:r w:rsidRPr="00255316">
              <w:rPr>
                <w:b/>
                <w:noProof/>
                <w:sz w:val="28"/>
                <w:szCs w:val="28"/>
              </w:rPr>
              <w:t xml:space="preserve">1.1 </w:t>
            </w:r>
            <w:r w:rsidR="002153A6" w:rsidRPr="00255316">
              <w:rPr>
                <w:b/>
                <w:noProof/>
                <w:sz w:val="28"/>
                <w:szCs w:val="28"/>
              </w:rPr>
              <w:t>Понятие теневой экономики</w:t>
            </w:r>
          </w:p>
          <w:p w:rsidR="002153A6" w:rsidRPr="00255316" w:rsidRDefault="00255316" w:rsidP="00FF15FD">
            <w:pPr>
              <w:spacing w:line="288" w:lineRule="auto"/>
              <w:jc w:val="both"/>
              <w:rPr>
                <w:b/>
                <w:noProof/>
                <w:sz w:val="28"/>
                <w:szCs w:val="28"/>
              </w:rPr>
            </w:pPr>
            <w:r w:rsidRPr="00255316">
              <w:rPr>
                <w:b/>
                <w:noProof/>
                <w:sz w:val="28"/>
                <w:szCs w:val="28"/>
              </w:rPr>
              <w:t xml:space="preserve">1.2 </w:t>
            </w:r>
            <w:r w:rsidR="002153A6" w:rsidRPr="00255316">
              <w:rPr>
                <w:b/>
                <w:noProof/>
                <w:sz w:val="28"/>
                <w:szCs w:val="28"/>
              </w:rPr>
              <w:t>Источники возникновения и формы проявления</w:t>
            </w:r>
          </w:p>
          <w:p w:rsidR="002153A6" w:rsidRPr="00255316" w:rsidRDefault="00255316" w:rsidP="00FF15FD">
            <w:pPr>
              <w:spacing w:line="288" w:lineRule="auto"/>
              <w:jc w:val="both"/>
              <w:rPr>
                <w:b/>
                <w:sz w:val="28"/>
                <w:szCs w:val="28"/>
              </w:rPr>
            </w:pPr>
            <w:r w:rsidRPr="00255316">
              <w:rPr>
                <w:b/>
                <w:sz w:val="28"/>
                <w:szCs w:val="28"/>
              </w:rPr>
              <w:t xml:space="preserve">1.3 </w:t>
            </w:r>
            <w:r w:rsidR="002153A6" w:rsidRPr="00255316">
              <w:rPr>
                <w:b/>
                <w:sz w:val="28"/>
                <w:szCs w:val="28"/>
              </w:rPr>
              <w:t>Механизм функционирования теневой экономики</w:t>
            </w:r>
          </w:p>
        </w:tc>
        <w:tc>
          <w:tcPr>
            <w:tcW w:w="449" w:type="pct"/>
          </w:tcPr>
          <w:p w:rsidR="000C2F65" w:rsidRPr="00255316" w:rsidRDefault="000C2F65" w:rsidP="00FF15FD">
            <w:pPr>
              <w:spacing w:line="288" w:lineRule="auto"/>
              <w:jc w:val="both"/>
              <w:rPr>
                <w:b/>
                <w:szCs w:val="28"/>
              </w:rPr>
            </w:pPr>
          </w:p>
        </w:tc>
      </w:tr>
      <w:tr w:rsidR="000C2F65" w:rsidRPr="00255316" w:rsidTr="00385194">
        <w:trPr>
          <w:trHeight w:val="2705"/>
        </w:trPr>
        <w:tc>
          <w:tcPr>
            <w:tcW w:w="248" w:type="pct"/>
          </w:tcPr>
          <w:p w:rsidR="000C2F65" w:rsidRPr="00A9171B" w:rsidRDefault="00255316" w:rsidP="00FF15FD">
            <w:pPr>
              <w:spacing w:line="288" w:lineRule="auto"/>
              <w:jc w:val="both"/>
              <w:rPr>
                <w:b/>
                <w:sz w:val="28"/>
                <w:szCs w:val="28"/>
              </w:rPr>
            </w:pPr>
            <w:r w:rsidRPr="00255316">
              <w:rPr>
                <w:b/>
                <w:sz w:val="28"/>
                <w:szCs w:val="28"/>
              </w:rPr>
              <w:t>2</w:t>
            </w:r>
          </w:p>
          <w:p w:rsidR="002153A6" w:rsidRPr="00255316" w:rsidRDefault="002153A6" w:rsidP="00FF15FD">
            <w:pPr>
              <w:spacing w:line="288" w:lineRule="auto"/>
              <w:jc w:val="both"/>
              <w:rPr>
                <w:b/>
                <w:sz w:val="28"/>
                <w:szCs w:val="28"/>
              </w:rPr>
            </w:pPr>
          </w:p>
          <w:p w:rsidR="002153A6" w:rsidRDefault="002153A6" w:rsidP="00FF15FD">
            <w:pPr>
              <w:spacing w:line="288" w:lineRule="auto"/>
              <w:jc w:val="both"/>
              <w:rPr>
                <w:b/>
                <w:sz w:val="28"/>
                <w:szCs w:val="28"/>
              </w:rPr>
            </w:pPr>
          </w:p>
          <w:p w:rsidR="000C2F65" w:rsidRPr="00255316" w:rsidRDefault="00255316" w:rsidP="00FF15FD">
            <w:pPr>
              <w:spacing w:line="288" w:lineRule="auto"/>
              <w:jc w:val="both"/>
              <w:rPr>
                <w:b/>
                <w:sz w:val="28"/>
                <w:szCs w:val="28"/>
              </w:rPr>
            </w:pPr>
            <w:r w:rsidRPr="00A9171B">
              <w:rPr>
                <w:b/>
                <w:sz w:val="28"/>
                <w:szCs w:val="28"/>
              </w:rPr>
              <w:t>3</w:t>
            </w:r>
          </w:p>
          <w:p w:rsidR="00255316" w:rsidRPr="00255316" w:rsidRDefault="00255316" w:rsidP="00FF15FD">
            <w:pPr>
              <w:spacing w:line="288" w:lineRule="auto"/>
              <w:jc w:val="both"/>
              <w:rPr>
                <w:b/>
                <w:sz w:val="28"/>
                <w:szCs w:val="28"/>
              </w:rPr>
            </w:pPr>
          </w:p>
          <w:p w:rsidR="00255316" w:rsidRDefault="00255316" w:rsidP="00FF15FD">
            <w:pPr>
              <w:spacing w:line="288" w:lineRule="auto"/>
              <w:jc w:val="both"/>
              <w:rPr>
                <w:b/>
                <w:sz w:val="28"/>
                <w:szCs w:val="28"/>
              </w:rPr>
            </w:pPr>
          </w:p>
          <w:p w:rsidR="00255316" w:rsidRPr="00255316" w:rsidRDefault="00255316" w:rsidP="00FF15FD">
            <w:pPr>
              <w:spacing w:line="288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303" w:type="pct"/>
            <w:gridSpan w:val="2"/>
          </w:tcPr>
          <w:p w:rsidR="000C2F65" w:rsidRPr="00255316" w:rsidRDefault="002153A6" w:rsidP="00FF15FD">
            <w:pPr>
              <w:spacing w:line="288" w:lineRule="auto"/>
              <w:jc w:val="both"/>
              <w:rPr>
                <w:b/>
                <w:sz w:val="28"/>
                <w:szCs w:val="28"/>
              </w:rPr>
            </w:pPr>
            <w:r w:rsidRPr="00255316">
              <w:rPr>
                <w:b/>
                <w:sz w:val="28"/>
                <w:szCs w:val="28"/>
              </w:rPr>
              <w:t>АНАЛИЗ ТЕНЕВОЙ ЭКОНОМИКИ РЕСПУБЛИКИ БЕЛАРУСЬ</w:t>
            </w:r>
          </w:p>
          <w:p w:rsidR="002153A6" w:rsidRPr="00255316" w:rsidRDefault="00255316" w:rsidP="00FF15FD">
            <w:pPr>
              <w:spacing w:line="288" w:lineRule="auto"/>
              <w:jc w:val="both"/>
              <w:rPr>
                <w:b/>
                <w:sz w:val="28"/>
                <w:szCs w:val="28"/>
              </w:rPr>
            </w:pPr>
            <w:r w:rsidRPr="00255316">
              <w:rPr>
                <w:b/>
                <w:sz w:val="28"/>
                <w:szCs w:val="28"/>
              </w:rPr>
              <w:t xml:space="preserve">2.1 </w:t>
            </w:r>
            <w:r w:rsidR="002153A6" w:rsidRPr="00255316">
              <w:rPr>
                <w:b/>
                <w:sz w:val="28"/>
                <w:szCs w:val="28"/>
              </w:rPr>
              <w:t>Социально-экономическая динамика в Республике Беларусь</w:t>
            </w:r>
          </w:p>
          <w:p w:rsidR="002153A6" w:rsidRPr="00255316" w:rsidRDefault="00255316" w:rsidP="00FF15FD">
            <w:pPr>
              <w:spacing w:line="288" w:lineRule="auto"/>
              <w:jc w:val="both"/>
              <w:rPr>
                <w:b/>
                <w:sz w:val="28"/>
                <w:szCs w:val="28"/>
              </w:rPr>
            </w:pPr>
            <w:r w:rsidRPr="00255316">
              <w:rPr>
                <w:b/>
                <w:sz w:val="28"/>
                <w:szCs w:val="28"/>
              </w:rPr>
              <w:t xml:space="preserve">2.2 </w:t>
            </w:r>
            <w:r w:rsidR="002153A6" w:rsidRPr="00255316">
              <w:rPr>
                <w:b/>
                <w:sz w:val="28"/>
                <w:szCs w:val="28"/>
              </w:rPr>
              <w:t>Теневая составляющая роста в Республике Беларусь</w:t>
            </w:r>
          </w:p>
          <w:p w:rsidR="000C2F65" w:rsidRPr="00255316" w:rsidRDefault="00681D85" w:rsidP="00FF15FD">
            <w:pPr>
              <w:spacing w:line="288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СОЗДАНИЕ </w:t>
            </w:r>
            <w:r w:rsidR="000C2F65" w:rsidRPr="00255316">
              <w:rPr>
                <w:b/>
                <w:sz w:val="28"/>
                <w:szCs w:val="28"/>
              </w:rPr>
              <w:t xml:space="preserve">ЭКОНОМИЧЕСКИХ И </w:t>
            </w:r>
            <w:r>
              <w:rPr>
                <w:b/>
                <w:sz w:val="28"/>
                <w:szCs w:val="28"/>
              </w:rPr>
              <w:t xml:space="preserve">ПРАВОВЫХ УСЛОВИЙ ПО ЛИКВИДАЦИИ </w:t>
            </w:r>
            <w:r w:rsidR="000C2F65" w:rsidRPr="00255316">
              <w:rPr>
                <w:b/>
                <w:sz w:val="28"/>
                <w:szCs w:val="28"/>
              </w:rPr>
              <w:t>ТЕ</w:t>
            </w:r>
            <w:r>
              <w:rPr>
                <w:b/>
                <w:sz w:val="28"/>
                <w:szCs w:val="28"/>
              </w:rPr>
              <w:t xml:space="preserve">НЕВОЙ </w:t>
            </w:r>
            <w:r w:rsidR="000C2F65" w:rsidRPr="00255316">
              <w:rPr>
                <w:b/>
                <w:sz w:val="28"/>
                <w:szCs w:val="28"/>
              </w:rPr>
              <w:t>ЭКОНОМИКИ</w:t>
            </w:r>
          </w:p>
          <w:p w:rsidR="00255316" w:rsidRDefault="000C2F65" w:rsidP="00FF15FD">
            <w:pPr>
              <w:spacing w:line="288" w:lineRule="auto"/>
              <w:jc w:val="both"/>
              <w:rPr>
                <w:b/>
                <w:sz w:val="28"/>
                <w:szCs w:val="28"/>
              </w:rPr>
            </w:pPr>
            <w:r w:rsidRPr="00255316">
              <w:rPr>
                <w:b/>
                <w:sz w:val="28"/>
                <w:szCs w:val="28"/>
              </w:rPr>
              <w:t>ЗАКЛЮЧЕНИЕ</w:t>
            </w:r>
          </w:p>
          <w:p w:rsidR="000C2F65" w:rsidRDefault="00255316" w:rsidP="00FF15FD">
            <w:pPr>
              <w:spacing w:line="288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СПИСОК ИСПОЛЬЗОВАННЫХ ИСТОЧНИКОВ</w:t>
            </w:r>
          </w:p>
          <w:p w:rsidR="00255316" w:rsidRPr="00255316" w:rsidRDefault="00255316" w:rsidP="00FF15FD">
            <w:pPr>
              <w:spacing w:line="288" w:lineRule="auto"/>
              <w:jc w:val="both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449" w:type="pct"/>
          </w:tcPr>
          <w:p w:rsidR="000C2F65" w:rsidRPr="00255316" w:rsidRDefault="000C2F65" w:rsidP="00FF15FD">
            <w:pPr>
              <w:spacing w:line="288" w:lineRule="auto"/>
              <w:jc w:val="both"/>
              <w:rPr>
                <w:b/>
                <w:szCs w:val="28"/>
              </w:rPr>
            </w:pPr>
          </w:p>
        </w:tc>
      </w:tr>
      <w:tr w:rsidR="00255316" w:rsidRPr="00357A7C" w:rsidTr="00385194">
        <w:trPr>
          <w:gridAfter w:val="2"/>
          <w:wAfter w:w="4302" w:type="pct"/>
        </w:trPr>
        <w:tc>
          <w:tcPr>
            <w:tcW w:w="248" w:type="pct"/>
          </w:tcPr>
          <w:p w:rsidR="00255316" w:rsidRPr="00255316" w:rsidRDefault="00255316" w:rsidP="00FF15FD">
            <w:pPr>
              <w:spacing w:line="288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50" w:type="pct"/>
          </w:tcPr>
          <w:p w:rsidR="00255316" w:rsidRPr="00357A7C" w:rsidRDefault="00255316" w:rsidP="00FF15FD">
            <w:pPr>
              <w:spacing w:line="288" w:lineRule="auto"/>
              <w:jc w:val="both"/>
              <w:rPr>
                <w:szCs w:val="28"/>
              </w:rPr>
            </w:pPr>
          </w:p>
        </w:tc>
      </w:tr>
      <w:tr w:rsidR="00255316" w:rsidRPr="00357A7C" w:rsidTr="00385194">
        <w:trPr>
          <w:gridAfter w:val="2"/>
          <w:wAfter w:w="4302" w:type="pct"/>
          <w:trHeight w:val="80"/>
        </w:trPr>
        <w:tc>
          <w:tcPr>
            <w:tcW w:w="248" w:type="pct"/>
          </w:tcPr>
          <w:p w:rsidR="00255316" w:rsidRPr="00255316" w:rsidRDefault="00255316" w:rsidP="00FF15FD">
            <w:pPr>
              <w:spacing w:line="288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50" w:type="pct"/>
          </w:tcPr>
          <w:p w:rsidR="00255316" w:rsidRPr="00357A7C" w:rsidRDefault="00255316" w:rsidP="00FF15FD">
            <w:pPr>
              <w:spacing w:line="288" w:lineRule="auto"/>
              <w:jc w:val="both"/>
              <w:rPr>
                <w:szCs w:val="28"/>
              </w:rPr>
            </w:pPr>
          </w:p>
        </w:tc>
      </w:tr>
    </w:tbl>
    <w:p w:rsidR="000C2F65" w:rsidRPr="00357A7C" w:rsidRDefault="000C2F65" w:rsidP="00FF15FD">
      <w:pPr>
        <w:spacing w:line="288" w:lineRule="auto"/>
        <w:ind w:firstLine="670"/>
        <w:jc w:val="both"/>
      </w:pPr>
    </w:p>
    <w:p w:rsidR="000C2F65" w:rsidRPr="00357A7C" w:rsidRDefault="000C2F65" w:rsidP="00FF15FD">
      <w:pPr>
        <w:spacing w:line="288" w:lineRule="auto"/>
        <w:ind w:firstLine="670"/>
        <w:jc w:val="both"/>
      </w:pPr>
    </w:p>
    <w:p w:rsidR="000C2F65" w:rsidRPr="00357A7C" w:rsidRDefault="000C2F65" w:rsidP="00FF15FD">
      <w:pPr>
        <w:spacing w:after="240"/>
        <w:jc w:val="both"/>
        <w:rPr>
          <w:b/>
          <w:sz w:val="32"/>
          <w:szCs w:val="32"/>
          <w:lang w:val="en-GB"/>
        </w:rPr>
      </w:pPr>
    </w:p>
    <w:p w:rsidR="000C2F65" w:rsidRPr="00357A7C" w:rsidRDefault="000C2F65" w:rsidP="00FF15FD">
      <w:pPr>
        <w:spacing w:after="240"/>
        <w:jc w:val="both"/>
        <w:rPr>
          <w:b/>
          <w:sz w:val="32"/>
          <w:szCs w:val="32"/>
          <w:lang w:val="en-GB"/>
        </w:rPr>
      </w:pPr>
    </w:p>
    <w:p w:rsidR="000C2F65" w:rsidRPr="00357A7C" w:rsidRDefault="000C2F65" w:rsidP="00FF15FD">
      <w:pPr>
        <w:spacing w:after="240"/>
        <w:jc w:val="both"/>
        <w:rPr>
          <w:b/>
          <w:sz w:val="32"/>
          <w:szCs w:val="32"/>
          <w:lang w:val="en-GB"/>
        </w:rPr>
      </w:pPr>
    </w:p>
    <w:p w:rsidR="000C2F65" w:rsidRPr="00357A7C" w:rsidRDefault="000C2F65" w:rsidP="00FF15FD">
      <w:pPr>
        <w:spacing w:after="240"/>
        <w:jc w:val="both"/>
        <w:rPr>
          <w:b/>
          <w:sz w:val="32"/>
          <w:szCs w:val="32"/>
          <w:lang w:val="en-GB"/>
        </w:rPr>
      </w:pPr>
    </w:p>
    <w:p w:rsidR="000C2F65" w:rsidRPr="00357A7C" w:rsidRDefault="000C2F65" w:rsidP="00FF15FD">
      <w:pPr>
        <w:spacing w:after="240"/>
        <w:jc w:val="both"/>
        <w:rPr>
          <w:b/>
          <w:sz w:val="32"/>
          <w:szCs w:val="32"/>
          <w:lang w:val="en-GB"/>
        </w:rPr>
      </w:pPr>
    </w:p>
    <w:p w:rsidR="00444B77" w:rsidRDefault="00444B77" w:rsidP="00FF15FD">
      <w:pPr>
        <w:jc w:val="both"/>
        <w:rPr>
          <w:b/>
          <w:sz w:val="32"/>
          <w:szCs w:val="32"/>
        </w:rPr>
      </w:pPr>
      <w:bookmarkStart w:id="0" w:name="_Toc237161058"/>
    </w:p>
    <w:p w:rsidR="00681D85" w:rsidRDefault="00681D85" w:rsidP="00FF15FD">
      <w:pPr>
        <w:jc w:val="both"/>
        <w:rPr>
          <w:b/>
          <w:sz w:val="32"/>
          <w:szCs w:val="32"/>
        </w:rPr>
      </w:pPr>
    </w:p>
    <w:p w:rsidR="00681D85" w:rsidRDefault="00681D85" w:rsidP="00FF15FD">
      <w:pPr>
        <w:jc w:val="both"/>
        <w:rPr>
          <w:b/>
          <w:sz w:val="32"/>
          <w:szCs w:val="32"/>
        </w:rPr>
      </w:pPr>
    </w:p>
    <w:p w:rsidR="00681D85" w:rsidRDefault="00681D85" w:rsidP="00FF15FD">
      <w:pPr>
        <w:jc w:val="both"/>
        <w:rPr>
          <w:b/>
          <w:sz w:val="32"/>
          <w:szCs w:val="32"/>
        </w:rPr>
      </w:pPr>
    </w:p>
    <w:p w:rsidR="00681D85" w:rsidRDefault="00681D85" w:rsidP="00FF15FD">
      <w:pPr>
        <w:jc w:val="both"/>
        <w:rPr>
          <w:b/>
          <w:sz w:val="32"/>
          <w:szCs w:val="32"/>
        </w:rPr>
      </w:pPr>
    </w:p>
    <w:p w:rsidR="00681D85" w:rsidRDefault="00681D85" w:rsidP="00FF15FD">
      <w:pPr>
        <w:jc w:val="both"/>
        <w:rPr>
          <w:b/>
          <w:sz w:val="32"/>
          <w:szCs w:val="32"/>
        </w:rPr>
      </w:pPr>
    </w:p>
    <w:p w:rsidR="00385194" w:rsidRDefault="00385194" w:rsidP="00FF15FD">
      <w:pPr>
        <w:jc w:val="both"/>
        <w:rPr>
          <w:b/>
          <w:sz w:val="32"/>
          <w:szCs w:val="32"/>
        </w:rPr>
      </w:pPr>
    </w:p>
    <w:p w:rsidR="00385194" w:rsidRDefault="00385194" w:rsidP="00FF15FD">
      <w:pPr>
        <w:jc w:val="both"/>
        <w:rPr>
          <w:b/>
          <w:sz w:val="32"/>
          <w:szCs w:val="32"/>
        </w:rPr>
      </w:pPr>
    </w:p>
    <w:p w:rsidR="00681D85" w:rsidRDefault="00681D85" w:rsidP="00FF15FD">
      <w:pPr>
        <w:jc w:val="both"/>
        <w:rPr>
          <w:b/>
          <w:sz w:val="32"/>
          <w:szCs w:val="32"/>
        </w:rPr>
      </w:pPr>
    </w:p>
    <w:p w:rsidR="00681D85" w:rsidRPr="00255316" w:rsidRDefault="00681D85" w:rsidP="00FF15FD">
      <w:pPr>
        <w:jc w:val="both"/>
        <w:rPr>
          <w:b/>
          <w:sz w:val="32"/>
          <w:szCs w:val="32"/>
        </w:rPr>
      </w:pPr>
    </w:p>
    <w:p w:rsidR="00C819C6" w:rsidRPr="00357A7C" w:rsidRDefault="00473DD7" w:rsidP="00385194">
      <w:pPr>
        <w:spacing w:after="240" w:line="480" w:lineRule="auto"/>
        <w:jc w:val="center"/>
        <w:rPr>
          <w:b/>
          <w:bCs/>
          <w:kern w:val="32"/>
          <w:sz w:val="32"/>
          <w:szCs w:val="32"/>
        </w:rPr>
      </w:pPr>
      <w:r w:rsidRPr="00357A7C">
        <w:rPr>
          <w:rStyle w:val="10"/>
          <w:rFonts w:ascii="Times New Roman" w:hAnsi="Times New Roman" w:cs="Times New Roman"/>
        </w:rPr>
        <w:lastRenderedPageBreak/>
        <w:t>ВВЕДЕНИЕ</w:t>
      </w:r>
      <w:bookmarkEnd w:id="0"/>
    </w:p>
    <w:p w:rsidR="00C819C6" w:rsidRPr="00357A7C" w:rsidRDefault="00C819C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В современном государстве теневая экономика</w:t>
      </w:r>
      <w:r w:rsidR="00005F96" w:rsidRPr="00357A7C">
        <w:rPr>
          <w:sz w:val="28"/>
          <w:szCs w:val="28"/>
        </w:rPr>
        <w:t xml:space="preserve"> — это не только частое проявление экономической практики и хозяйственной жизни, но и </w:t>
      </w:r>
      <w:r w:rsidR="00137875" w:rsidRPr="00357A7C">
        <w:rPr>
          <w:sz w:val="28"/>
          <w:szCs w:val="28"/>
        </w:rPr>
        <w:t>показатель</w:t>
      </w:r>
      <w:r w:rsidR="00005F96" w:rsidRPr="00357A7C">
        <w:rPr>
          <w:sz w:val="28"/>
          <w:szCs w:val="28"/>
        </w:rPr>
        <w:t xml:space="preserve"> тяжёлого заболевания общества в переходный период, системный признак, без осмысления которого трудно реально воспринять не только экономическую, но и даже социальную, политическую, правовую и даже  культурную жизнь стр</w:t>
      </w:r>
      <w:r w:rsidR="00005F96" w:rsidRPr="00357A7C">
        <w:rPr>
          <w:sz w:val="28"/>
          <w:szCs w:val="28"/>
        </w:rPr>
        <w:t>а</w:t>
      </w:r>
      <w:r w:rsidR="00005F96" w:rsidRPr="00357A7C">
        <w:rPr>
          <w:sz w:val="28"/>
          <w:szCs w:val="28"/>
        </w:rPr>
        <w:t>ны.</w:t>
      </w:r>
    </w:p>
    <w:p w:rsidR="006A7D9A" w:rsidRPr="00357A7C" w:rsidRDefault="00F36FDD" w:rsidP="00FF15FD">
      <w:pPr>
        <w:spacing w:line="360" w:lineRule="auto"/>
        <w:ind w:firstLine="708"/>
        <w:jc w:val="both"/>
        <w:rPr>
          <w:sz w:val="28"/>
        </w:rPr>
      </w:pPr>
      <w:r w:rsidRPr="00357A7C">
        <w:rPr>
          <w:sz w:val="28"/>
        </w:rPr>
        <w:t>Прогрессирование</w:t>
      </w:r>
      <w:r w:rsidR="002F3AD7" w:rsidRPr="00357A7C">
        <w:rPr>
          <w:sz w:val="28"/>
        </w:rPr>
        <w:t xml:space="preserve"> теневой экономики является, с одной стороны, реакц</w:t>
      </w:r>
      <w:r w:rsidR="002F3AD7" w:rsidRPr="00357A7C">
        <w:rPr>
          <w:sz w:val="28"/>
        </w:rPr>
        <w:t>и</w:t>
      </w:r>
      <w:r w:rsidR="002F3AD7" w:rsidRPr="00357A7C">
        <w:rPr>
          <w:sz w:val="28"/>
        </w:rPr>
        <w:t xml:space="preserve">ей на сам факт государственного регулирования. Регулирование невозможно без ограничений, а </w:t>
      </w:r>
      <w:r w:rsidRPr="00357A7C">
        <w:rPr>
          <w:sz w:val="28"/>
        </w:rPr>
        <w:t>глупые</w:t>
      </w:r>
      <w:r w:rsidR="002F3AD7" w:rsidRPr="00357A7C">
        <w:rPr>
          <w:sz w:val="28"/>
        </w:rPr>
        <w:t xml:space="preserve"> ограничения </w:t>
      </w:r>
      <w:r w:rsidRPr="00357A7C">
        <w:rPr>
          <w:sz w:val="28"/>
        </w:rPr>
        <w:t>способствуют  их нарушению</w:t>
      </w:r>
      <w:r w:rsidR="002F3AD7" w:rsidRPr="00357A7C">
        <w:rPr>
          <w:sz w:val="28"/>
        </w:rPr>
        <w:t xml:space="preserve">, </w:t>
      </w:r>
      <w:r w:rsidRPr="00357A7C">
        <w:rPr>
          <w:sz w:val="28"/>
        </w:rPr>
        <w:t>тем    более, если это прибыльно</w:t>
      </w:r>
      <w:r w:rsidR="002F3AD7" w:rsidRPr="00357A7C">
        <w:rPr>
          <w:sz w:val="28"/>
        </w:rPr>
        <w:t xml:space="preserve">. </w:t>
      </w:r>
      <w:r w:rsidR="006A7D9A" w:rsidRPr="00357A7C">
        <w:rPr>
          <w:sz w:val="28"/>
        </w:rPr>
        <w:t>Некоторые виды теневой экономики можно объя</w:t>
      </w:r>
      <w:r w:rsidR="006A7D9A" w:rsidRPr="00357A7C">
        <w:rPr>
          <w:sz w:val="28"/>
        </w:rPr>
        <w:t>с</w:t>
      </w:r>
      <w:r w:rsidR="006A7D9A" w:rsidRPr="00357A7C">
        <w:rPr>
          <w:sz w:val="28"/>
        </w:rPr>
        <w:t>нить неэффективностью государственного регулирования.</w:t>
      </w:r>
    </w:p>
    <w:p w:rsidR="00707348" w:rsidRPr="00357A7C" w:rsidRDefault="00707348" w:rsidP="00FF15FD">
      <w:pPr>
        <w:spacing w:line="360" w:lineRule="auto"/>
        <w:ind w:firstLine="708"/>
        <w:jc w:val="both"/>
        <w:rPr>
          <w:sz w:val="28"/>
        </w:rPr>
      </w:pPr>
      <w:r w:rsidRPr="00357A7C">
        <w:rPr>
          <w:sz w:val="28"/>
        </w:rPr>
        <w:t>С другой стороны, нынешняя теневая экономика появилась не только вследствие попыток повлиять на свободу рынка, но и благодаря природе самих рыночных отношений.</w:t>
      </w:r>
      <w:r w:rsidR="0013153E" w:rsidRPr="00357A7C">
        <w:rPr>
          <w:sz w:val="28"/>
        </w:rPr>
        <w:t xml:space="preserve"> </w:t>
      </w:r>
      <w:r w:rsidRPr="00357A7C">
        <w:rPr>
          <w:sz w:val="28"/>
        </w:rPr>
        <w:t>Рыночные хозяйства базируются на обожествлении пр</w:t>
      </w:r>
      <w:r w:rsidRPr="00357A7C">
        <w:rPr>
          <w:sz w:val="28"/>
        </w:rPr>
        <w:t>и</w:t>
      </w:r>
      <w:r w:rsidRPr="00357A7C">
        <w:rPr>
          <w:sz w:val="28"/>
        </w:rPr>
        <w:t xml:space="preserve">были, и </w:t>
      </w:r>
      <w:r w:rsidR="0099251D" w:rsidRPr="00357A7C">
        <w:rPr>
          <w:sz w:val="28"/>
        </w:rPr>
        <w:t>меры их ограничения могут лишь ненадолго  приглушить их рвение  к наживе</w:t>
      </w:r>
      <w:r w:rsidR="0013153E" w:rsidRPr="00357A7C">
        <w:rPr>
          <w:sz w:val="28"/>
        </w:rPr>
        <w:t>.</w:t>
      </w:r>
    </w:p>
    <w:p w:rsidR="0013153E" w:rsidRPr="00357A7C" w:rsidRDefault="0013153E" w:rsidP="00FF15FD">
      <w:pPr>
        <w:spacing w:line="360" w:lineRule="auto"/>
        <w:ind w:firstLine="708"/>
        <w:jc w:val="both"/>
        <w:rPr>
          <w:sz w:val="28"/>
        </w:rPr>
      </w:pPr>
      <w:r w:rsidRPr="00357A7C">
        <w:rPr>
          <w:sz w:val="28"/>
        </w:rPr>
        <w:t>Опираясь на современную историю можно утверждать, что наиболее бурно теневая экономика развивается в критические для общества моменты, когда существующие институты уже не могут решать назревшие проблемы, а новые ещё не сформировались. Примером этого может служить история стран СНГ в 90-е годы, когда об</w:t>
      </w:r>
      <w:r w:rsidR="00B009E3" w:rsidRPr="00357A7C">
        <w:rPr>
          <w:sz w:val="28"/>
        </w:rPr>
        <w:t>ъёмы теневой экономики приняли угрожающие ма</w:t>
      </w:r>
      <w:r w:rsidR="00B009E3" w:rsidRPr="00357A7C">
        <w:rPr>
          <w:sz w:val="28"/>
        </w:rPr>
        <w:t>с</w:t>
      </w:r>
      <w:r w:rsidR="00B009E3" w:rsidRPr="00357A7C">
        <w:rPr>
          <w:sz w:val="28"/>
        </w:rPr>
        <w:t>штабы.</w:t>
      </w:r>
    </w:p>
    <w:p w:rsidR="002F3AD7" w:rsidRPr="00357A7C" w:rsidRDefault="002F3AD7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Всем вышеизложенным обусловлена актуальность темы курсовой раб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ты.</w:t>
      </w:r>
    </w:p>
    <w:p w:rsidR="002F3AD7" w:rsidRPr="00357A7C" w:rsidRDefault="00B009E3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Предметом данной курсовой работы является теневая экономика, объе</w:t>
      </w:r>
      <w:r w:rsidRPr="00357A7C">
        <w:rPr>
          <w:sz w:val="28"/>
          <w:szCs w:val="28"/>
        </w:rPr>
        <w:t>к</w:t>
      </w:r>
      <w:r w:rsidRPr="00357A7C">
        <w:rPr>
          <w:sz w:val="28"/>
          <w:szCs w:val="28"/>
        </w:rPr>
        <w:t>том процесс функционирования теневой экономики, а ц</w:t>
      </w:r>
      <w:r w:rsidR="002F3AD7" w:rsidRPr="00357A7C">
        <w:rPr>
          <w:sz w:val="28"/>
          <w:szCs w:val="28"/>
        </w:rPr>
        <w:t xml:space="preserve">елью </w:t>
      </w:r>
      <w:r w:rsidR="006A7D9A" w:rsidRPr="00357A7C">
        <w:rPr>
          <w:sz w:val="28"/>
          <w:szCs w:val="28"/>
        </w:rPr>
        <w:t xml:space="preserve">–  </w:t>
      </w:r>
      <w:r w:rsidRPr="00357A7C">
        <w:rPr>
          <w:sz w:val="28"/>
          <w:szCs w:val="28"/>
        </w:rPr>
        <w:t xml:space="preserve">исследование </w:t>
      </w:r>
      <w:r w:rsidR="002F3AD7" w:rsidRPr="00357A7C">
        <w:rPr>
          <w:sz w:val="28"/>
          <w:szCs w:val="28"/>
        </w:rPr>
        <w:t>сущности теневой экономики, причин ее формирования и мер по ее огранич</w:t>
      </w:r>
      <w:r w:rsidR="002F3AD7" w:rsidRPr="00357A7C">
        <w:rPr>
          <w:sz w:val="28"/>
          <w:szCs w:val="28"/>
        </w:rPr>
        <w:t>е</w:t>
      </w:r>
      <w:r w:rsidR="002F3AD7" w:rsidRPr="00357A7C">
        <w:rPr>
          <w:sz w:val="28"/>
          <w:szCs w:val="28"/>
        </w:rPr>
        <w:t>нию на примере Республики Беларусь.</w:t>
      </w:r>
    </w:p>
    <w:p w:rsidR="002F3AD7" w:rsidRPr="00357A7C" w:rsidRDefault="002F3AD7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lastRenderedPageBreak/>
        <w:t>Для достижения цели необходимо решить следующие задачи:</w:t>
      </w:r>
    </w:p>
    <w:p w:rsidR="002F3AD7" w:rsidRPr="00357A7C" w:rsidRDefault="002F3AD7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Осветить понятие теневой экономики, источники ее возникновения и формы проявления;</w:t>
      </w:r>
    </w:p>
    <w:p w:rsidR="002F3AD7" w:rsidRPr="00357A7C" w:rsidRDefault="002F3AD7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Рассмотреть механизм функционирования теневой экономики;</w:t>
      </w:r>
    </w:p>
    <w:p w:rsidR="002F3AD7" w:rsidRPr="00357A7C" w:rsidRDefault="002F3AD7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Охарактеризовать проблему создания экономических и правовых условий по ликвидации теневой экономики.</w:t>
      </w:r>
    </w:p>
    <w:p w:rsidR="00745FFE" w:rsidRPr="00357A7C" w:rsidRDefault="00745FFE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745FFE" w:rsidRPr="00357A7C" w:rsidRDefault="00745FFE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745FFE" w:rsidRPr="00357A7C" w:rsidRDefault="00745FFE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745FFE" w:rsidRPr="00357A7C" w:rsidRDefault="00745FFE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745FFE" w:rsidRPr="00357A7C" w:rsidRDefault="00745FFE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745FFE" w:rsidRPr="00357A7C" w:rsidRDefault="00745FFE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745FFE" w:rsidRPr="00357A7C" w:rsidRDefault="00745FFE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745FFE" w:rsidRPr="00357A7C" w:rsidRDefault="00745FFE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745FFE" w:rsidRPr="00357A7C" w:rsidRDefault="00745FFE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745FFE" w:rsidRPr="00357A7C" w:rsidRDefault="00745FFE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745FFE" w:rsidRPr="00357A7C" w:rsidRDefault="00745FFE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745FFE" w:rsidRPr="00357A7C" w:rsidRDefault="00745FFE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745FFE" w:rsidRPr="00357A7C" w:rsidRDefault="00745FFE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745FFE" w:rsidRPr="00357A7C" w:rsidRDefault="00745FFE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745FFE" w:rsidRPr="00357A7C" w:rsidRDefault="00745FFE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745FFE" w:rsidRPr="00357A7C" w:rsidRDefault="00745FFE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745FFE" w:rsidRPr="00357A7C" w:rsidRDefault="00745FFE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745FFE" w:rsidRPr="00357A7C" w:rsidRDefault="00745FFE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745FFE" w:rsidRPr="00357A7C" w:rsidRDefault="00745FFE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745FFE" w:rsidRPr="00357A7C" w:rsidRDefault="00745FFE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745FFE" w:rsidRPr="00357A7C" w:rsidRDefault="00745FFE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745FFE" w:rsidRDefault="00745FFE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681D85" w:rsidRDefault="00681D85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681D85" w:rsidRPr="00357A7C" w:rsidRDefault="00681D85" w:rsidP="00FF15FD">
      <w:pPr>
        <w:spacing w:line="360" w:lineRule="auto"/>
        <w:jc w:val="both"/>
        <w:rPr>
          <w:sz w:val="28"/>
          <w:szCs w:val="28"/>
        </w:rPr>
      </w:pPr>
    </w:p>
    <w:p w:rsidR="00681D85" w:rsidRPr="00AB5DF6" w:rsidRDefault="00745FFE" w:rsidP="00385194">
      <w:pPr>
        <w:spacing w:line="288" w:lineRule="auto"/>
        <w:jc w:val="center"/>
        <w:rPr>
          <w:b/>
          <w:noProof/>
          <w:sz w:val="32"/>
          <w:szCs w:val="32"/>
        </w:rPr>
      </w:pPr>
      <w:bookmarkStart w:id="1" w:name="_Toc237161059"/>
      <w:r w:rsidRPr="00AB5DF6">
        <w:rPr>
          <w:b/>
          <w:sz w:val="32"/>
          <w:szCs w:val="32"/>
        </w:rPr>
        <w:lastRenderedPageBreak/>
        <w:t xml:space="preserve">РАЗДЕЛ </w:t>
      </w:r>
      <w:r w:rsidR="00681D85" w:rsidRPr="00AB5DF6">
        <w:rPr>
          <w:b/>
          <w:sz w:val="32"/>
          <w:szCs w:val="32"/>
        </w:rPr>
        <w:t xml:space="preserve">1 </w:t>
      </w:r>
      <w:r w:rsidR="00681D85" w:rsidRPr="00AB5DF6">
        <w:rPr>
          <w:b/>
          <w:noProof/>
          <w:sz w:val="32"/>
          <w:szCs w:val="32"/>
        </w:rPr>
        <w:t>ТЕОРЕТИЧЕСКИЕ АСПЕКТЫ ТЕНЕВОЙ ЭКОНОМИКИ</w:t>
      </w:r>
    </w:p>
    <w:p w:rsidR="00681D85" w:rsidRDefault="00681D85" w:rsidP="00FF15FD">
      <w:pPr>
        <w:spacing w:line="288" w:lineRule="auto"/>
        <w:jc w:val="both"/>
        <w:rPr>
          <w:b/>
          <w:noProof/>
          <w:sz w:val="32"/>
          <w:szCs w:val="32"/>
        </w:rPr>
      </w:pPr>
    </w:p>
    <w:p w:rsidR="00681D85" w:rsidRPr="00AB5DF6" w:rsidRDefault="00681D85" w:rsidP="00FF15FD">
      <w:pPr>
        <w:spacing w:line="288" w:lineRule="auto"/>
        <w:ind w:firstLine="708"/>
        <w:jc w:val="both"/>
        <w:rPr>
          <w:b/>
          <w:noProof/>
          <w:sz w:val="28"/>
          <w:szCs w:val="28"/>
        </w:rPr>
      </w:pPr>
      <w:r w:rsidRPr="00AB5DF6">
        <w:rPr>
          <w:b/>
          <w:noProof/>
          <w:sz w:val="28"/>
          <w:szCs w:val="28"/>
        </w:rPr>
        <w:t>1.1 Понятие теневой экономики</w:t>
      </w:r>
    </w:p>
    <w:p w:rsidR="00681D85" w:rsidRPr="00681D85" w:rsidRDefault="00681D85" w:rsidP="00FF15FD">
      <w:pPr>
        <w:spacing w:line="288" w:lineRule="auto"/>
        <w:jc w:val="both"/>
        <w:rPr>
          <w:b/>
          <w:noProof/>
          <w:sz w:val="32"/>
          <w:szCs w:val="32"/>
        </w:rPr>
      </w:pPr>
    </w:p>
    <w:bookmarkEnd w:id="1"/>
    <w:p w:rsidR="00A320C8" w:rsidRPr="00357A7C" w:rsidRDefault="002066B6" w:rsidP="00FF15FD">
      <w:pPr>
        <w:spacing w:line="360" w:lineRule="auto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Экспансия экономические связей, представляющих собою своеобразный и д</w:t>
      </w:r>
      <w:r w:rsidRPr="00357A7C">
        <w:rPr>
          <w:sz w:val="28"/>
          <w:szCs w:val="28"/>
        </w:rPr>
        <w:t>е</w:t>
      </w:r>
      <w:r w:rsidRPr="00357A7C">
        <w:rPr>
          <w:sz w:val="28"/>
          <w:szCs w:val="28"/>
        </w:rPr>
        <w:t>формированный аналог легальных ("официальных") отношений, особенно бу</w:t>
      </w:r>
      <w:r w:rsidRPr="00357A7C">
        <w:rPr>
          <w:sz w:val="28"/>
          <w:szCs w:val="28"/>
        </w:rPr>
        <w:t>р</w:t>
      </w:r>
      <w:r w:rsidRPr="00357A7C">
        <w:rPr>
          <w:sz w:val="28"/>
          <w:szCs w:val="28"/>
        </w:rPr>
        <w:t>но происходит в условиях, когда имеет место трансформационный кризис. Масштабы и глубина воздействия этих связей в настоящее время таковы, что их надо рассматривать не просто как сопутствующие негативные явления, а как сложившуюся систему параллельных отношений со своими правилами игры, складывающихся вне правового поля, вне правил и норм хозяйственной жизни, за пределами полноценного экономического и социального контроля, хотя их наличие и рост могут быть наблюдаемы и очевидны для общества. Выведение теневой деятельности за пределы экономического, правового и администрати</w:t>
      </w:r>
      <w:r w:rsidRPr="00357A7C">
        <w:rPr>
          <w:sz w:val="28"/>
          <w:szCs w:val="28"/>
        </w:rPr>
        <w:t>в</w:t>
      </w:r>
      <w:r w:rsidRPr="00357A7C">
        <w:rPr>
          <w:sz w:val="28"/>
          <w:szCs w:val="28"/>
        </w:rPr>
        <w:t>ного регулирования предполагает наличие своих собственных регуляторов, не сводимых только к противоправным действиям, хотя зачастую сосуществу</w:t>
      </w:r>
      <w:r w:rsidRPr="00357A7C">
        <w:rPr>
          <w:sz w:val="28"/>
          <w:szCs w:val="28"/>
        </w:rPr>
        <w:t>ю</w:t>
      </w:r>
      <w:r w:rsidRPr="00357A7C">
        <w:rPr>
          <w:sz w:val="28"/>
          <w:szCs w:val="28"/>
        </w:rPr>
        <w:t>щих с ними.</w:t>
      </w:r>
    </w:p>
    <w:p w:rsidR="002066B6" w:rsidRPr="00357A7C" w:rsidRDefault="002066B6" w:rsidP="00FF15FD">
      <w:pPr>
        <w:spacing w:line="360" w:lineRule="auto"/>
        <w:ind w:firstLine="708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Теневая экономика — это совокупность отношений (форм хозяйствов</w:t>
      </w:r>
      <w:r w:rsidRPr="00357A7C">
        <w:rPr>
          <w:sz w:val="28"/>
          <w:szCs w:val="28"/>
        </w:rPr>
        <w:t>а</w:t>
      </w:r>
      <w:r w:rsidRPr="00357A7C">
        <w:rPr>
          <w:sz w:val="28"/>
          <w:szCs w:val="28"/>
        </w:rPr>
        <w:t>ния), противостоящих государству и легальным сегментам рынка. Это совоку</w:t>
      </w:r>
      <w:r w:rsidRPr="00357A7C">
        <w:rPr>
          <w:sz w:val="28"/>
          <w:szCs w:val="28"/>
        </w:rPr>
        <w:t>п</w:t>
      </w:r>
      <w:r w:rsidRPr="00357A7C">
        <w:rPr>
          <w:sz w:val="28"/>
          <w:szCs w:val="28"/>
        </w:rPr>
        <w:t>ность отношений между индивидами и институциональными единицами по п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воду производства, распределения, перераспределения, обмена и потребления материальных благ и услуг, результаты которых по тем или иным причинам не учитывается официальной статистикой, противоречат законодательству или с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крыты от налогообложения</w:t>
      </w:r>
      <w:r w:rsidR="00942178" w:rsidRPr="00357A7C">
        <w:rPr>
          <w:sz w:val="28"/>
          <w:szCs w:val="28"/>
        </w:rPr>
        <w:t xml:space="preserve"> </w:t>
      </w:r>
      <w:r w:rsidR="008326EB" w:rsidRPr="00357A7C">
        <w:rPr>
          <w:sz w:val="28"/>
          <w:szCs w:val="28"/>
        </w:rPr>
        <w:t>[4</w:t>
      </w:r>
      <w:r w:rsidR="00942178" w:rsidRPr="00357A7C">
        <w:rPr>
          <w:sz w:val="28"/>
          <w:szCs w:val="28"/>
        </w:rPr>
        <w:t xml:space="preserve">, </w:t>
      </w:r>
      <w:r w:rsidR="00942178" w:rsidRPr="00357A7C">
        <w:rPr>
          <w:sz w:val="28"/>
          <w:szCs w:val="28"/>
          <w:lang w:val="en-US"/>
        </w:rPr>
        <w:t>c</w:t>
      </w:r>
      <w:r w:rsidR="00942178" w:rsidRPr="00357A7C">
        <w:rPr>
          <w:sz w:val="28"/>
          <w:szCs w:val="28"/>
        </w:rPr>
        <w:t>. 71]</w:t>
      </w:r>
      <w:r w:rsidRPr="00357A7C">
        <w:rPr>
          <w:sz w:val="28"/>
          <w:szCs w:val="28"/>
        </w:rPr>
        <w:t>.</w:t>
      </w:r>
    </w:p>
    <w:p w:rsidR="004574F7" w:rsidRPr="00357A7C" w:rsidRDefault="004574F7" w:rsidP="00FF15FD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Теневая экономика рассматривается: как запре</w:t>
      </w:r>
      <w:r w:rsidRPr="00357A7C">
        <w:rPr>
          <w:sz w:val="28"/>
          <w:szCs w:val="28"/>
        </w:rPr>
        <w:softHyphen/>
        <w:t>щенные виды деятельн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сти; как производительные и непроизводительные виды нелегальной деятел</w:t>
      </w:r>
      <w:r w:rsidRPr="00357A7C">
        <w:rPr>
          <w:sz w:val="28"/>
          <w:szCs w:val="28"/>
        </w:rPr>
        <w:t>ь</w:t>
      </w:r>
      <w:r w:rsidRPr="00357A7C">
        <w:rPr>
          <w:sz w:val="28"/>
          <w:szCs w:val="28"/>
        </w:rPr>
        <w:t>ности, приносящие доход; как скрытое производство, т.е. ле</w:t>
      </w:r>
      <w:r w:rsidRPr="00357A7C">
        <w:rPr>
          <w:sz w:val="28"/>
          <w:szCs w:val="28"/>
        </w:rPr>
        <w:softHyphen/>
        <w:t>гальное, но скр</w:t>
      </w:r>
      <w:r w:rsidRPr="00357A7C">
        <w:rPr>
          <w:sz w:val="28"/>
          <w:szCs w:val="28"/>
        </w:rPr>
        <w:t>ы</w:t>
      </w:r>
      <w:r w:rsidRPr="00357A7C">
        <w:rPr>
          <w:sz w:val="28"/>
          <w:szCs w:val="28"/>
        </w:rPr>
        <w:t>ваемое с целью уклонения от уплаты налогов и социальных вып</w:t>
      </w:r>
      <w:r w:rsidRPr="00357A7C">
        <w:rPr>
          <w:sz w:val="28"/>
          <w:szCs w:val="28"/>
        </w:rPr>
        <w:softHyphen/>
        <w:t>лат; как незая</w:t>
      </w:r>
      <w:r w:rsidRPr="00357A7C">
        <w:rPr>
          <w:sz w:val="28"/>
          <w:szCs w:val="28"/>
        </w:rPr>
        <w:t>в</w:t>
      </w:r>
      <w:r w:rsidRPr="00357A7C">
        <w:rPr>
          <w:sz w:val="28"/>
          <w:szCs w:val="28"/>
        </w:rPr>
        <w:t>ленные и скрытые виды экономической деятельности; как всякая экономич</w:t>
      </w:r>
      <w:r w:rsidRPr="00357A7C">
        <w:rPr>
          <w:sz w:val="28"/>
          <w:szCs w:val="28"/>
        </w:rPr>
        <w:t>е</w:t>
      </w:r>
      <w:r w:rsidRPr="00357A7C">
        <w:rPr>
          <w:sz w:val="28"/>
          <w:szCs w:val="28"/>
        </w:rPr>
        <w:lastRenderedPageBreak/>
        <w:t>ская деятельность, которая по тем или иным причинам не учитывается офиц</w:t>
      </w:r>
      <w:r w:rsidRPr="00357A7C">
        <w:rPr>
          <w:sz w:val="28"/>
          <w:szCs w:val="28"/>
        </w:rPr>
        <w:t>и</w:t>
      </w:r>
      <w:r w:rsidRPr="00357A7C">
        <w:rPr>
          <w:sz w:val="28"/>
          <w:szCs w:val="28"/>
        </w:rPr>
        <w:t>альной статистикой, не облагается налогами и не входит в ВВП [</w:t>
      </w:r>
      <w:r w:rsidR="008326EB" w:rsidRPr="00357A7C">
        <w:rPr>
          <w:sz w:val="28"/>
          <w:szCs w:val="28"/>
        </w:rPr>
        <w:t>2, с.7</w:t>
      </w:r>
      <w:r w:rsidRPr="00357A7C">
        <w:rPr>
          <w:sz w:val="28"/>
          <w:szCs w:val="28"/>
        </w:rPr>
        <w:t>].</w:t>
      </w:r>
    </w:p>
    <w:p w:rsidR="004574F7" w:rsidRDefault="004574F7" w:rsidP="00FF15FD">
      <w:pPr>
        <w:widowControl w:val="0"/>
        <w:tabs>
          <w:tab w:val="num" w:pos="709"/>
        </w:tabs>
        <w:spacing w:line="360" w:lineRule="auto"/>
        <w:jc w:val="both"/>
        <w:rPr>
          <w:iCs/>
          <w:sz w:val="28"/>
          <w:szCs w:val="28"/>
        </w:rPr>
      </w:pPr>
      <w:r w:rsidRPr="00357A7C">
        <w:rPr>
          <w:sz w:val="28"/>
          <w:szCs w:val="28"/>
        </w:rPr>
        <w:t>Следует учитывать, что любое определение теневой экономики должно вклю</w:t>
      </w:r>
      <w:r w:rsidRPr="00357A7C">
        <w:rPr>
          <w:sz w:val="28"/>
          <w:szCs w:val="28"/>
        </w:rPr>
        <w:softHyphen/>
        <w:t>чать два момента: теневая экономика направлена на занижение или укрыв</w:t>
      </w:r>
      <w:r w:rsidRPr="00357A7C">
        <w:rPr>
          <w:sz w:val="28"/>
          <w:szCs w:val="28"/>
        </w:rPr>
        <w:t>а</w:t>
      </w:r>
      <w:r w:rsidRPr="00357A7C">
        <w:rPr>
          <w:sz w:val="28"/>
          <w:szCs w:val="28"/>
        </w:rPr>
        <w:t>тельс</w:t>
      </w:r>
      <w:r w:rsidRPr="00357A7C">
        <w:rPr>
          <w:sz w:val="28"/>
          <w:szCs w:val="28"/>
        </w:rPr>
        <w:softHyphen/>
        <w:t>тво доходов от разрешенной деятельности; она включает запрещенную в государ</w:t>
      </w:r>
      <w:r w:rsidRPr="00357A7C">
        <w:rPr>
          <w:sz w:val="28"/>
          <w:szCs w:val="28"/>
        </w:rPr>
        <w:softHyphen/>
        <w:t>стве деятельность, которая не создает, а перераспределяет созданные доходы [</w:t>
      </w:r>
      <w:r w:rsidR="00AB5DF6">
        <w:rPr>
          <w:iCs/>
          <w:sz w:val="28"/>
          <w:szCs w:val="28"/>
        </w:rPr>
        <w:t>11</w:t>
      </w:r>
      <w:r w:rsidR="008326EB" w:rsidRPr="00357A7C">
        <w:rPr>
          <w:iCs/>
          <w:sz w:val="28"/>
          <w:szCs w:val="28"/>
        </w:rPr>
        <w:t>, с.136</w:t>
      </w:r>
      <w:r w:rsidRPr="00357A7C">
        <w:rPr>
          <w:iCs/>
          <w:sz w:val="28"/>
          <w:szCs w:val="28"/>
        </w:rPr>
        <w:t>].</w:t>
      </w:r>
    </w:p>
    <w:p w:rsidR="00F54299" w:rsidRDefault="00F54299" w:rsidP="00FF15FD">
      <w:pPr>
        <w:spacing w:line="288" w:lineRule="auto"/>
        <w:jc w:val="both"/>
        <w:rPr>
          <w:iCs/>
          <w:sz w:val="28"/>
          <w:szCs w:val="28"/>
        </w:rPr>
      </w:pPr>
    </w:p>
    <w:p w:rsidR="00F54299" w:rsidRDefault="00F54299" w:rsidP="00FF15FD">
      <w:pPr>
        <w:spacing w:line="288" w:lineRule="auto"/>
        <w:jc w:val="both"/>
        <w:rPr>
          <w:iCs/>
          <w:sz w:val="28"/>
          <w:szCs w:val="28"/>
        </w:rPr>
      </w:pPr>
    </w:p>
    <w:p w:rsidR="00AE7ABB" w:rsidRDefault="00AE7ABB" w:rsidP="00FF15FD">
      <w:pPr>
        <w:spacing w:line="288" w:lineRule="auto"/>
        <w:ind w:firstLine="708"/>
        <w:jc w:val="both"/>
        <w:rPr>
          <w:b/>
          <w:noProof/>
          <w:sz w:val="28"/>
          <w:szCs w:val="28"/>
        </w:rPr>
      </w:pPr>
      <w:r w:rsidRPr="00255316">
        <w:rPr>
          <w:b/>
          <w:noProof/>
          <w:sz w:val="28"/>
          <w:szCs w:val="28"/>
        </w:rPr>
        <w:t>1.2 Источники возникновения и формы проявления</w:t>
      </w:r>
    </w:p>
    <w:p w:rsidR="00AE7ABB" w:rsidRPr="00AE7ABB" w:rsidRDefault="00AE7ABB" w:rsidP="00FF15FD">
      <w:pPr>
        <w:spacing w:line="288" w:lineRule="auto"/>
        <w:jc w:val="both"/>
        <w:rPr>
          <w:b/>
          <w:noProof/>
          <w:sz w:val="28"/>
          <w:szCs w:val="28"/>
        </w:rPr>
      </w:pPr>
    </w:p>
    <w:p w:rsidR="002066B6" w:rsidRPr="00357A7C" w:rsidRDefault="002066B6" w:rsidP="00FF15FD">
      <w:pPr>
        <w:spacing w:line="360" w:lineRule="auto"/>
        <w:ind w:firstLine="708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В самом общем виде следует различать три сегмента теневой экономики:</w:t>
      </w:r>
    </w:p>
    <w:p w:rsidR="002066B6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1) Законная деятельность по производству товаров в домашних хозяйс</w:t>
      </w:r>
      <w:r w:rsidRPr="00357A7C">
        <w:rPr>
          <w:sz w:val="28"/>
          <w:szCs w:val="28"/>
        </w:rPr>
        <w:t>т</w:t>
      </w:r>
      <w:r w:rsidRPr="00357A7C">
        <w:rPr>
          <w:sz w:val="28"/>
          <w:szCs w:val="28"/>
        </w:rPr>
        <w:t>вах, не подлежащая налогообложению (неофициальная экономика).</w:t>
      </w:r>
    </w:p>
    <w:p w:rsidR="002066B6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2) Деятельность, в сокрытии которой субъект хозяйствования может быть заинтересован в целях избежания силового прекращения деятельности со ст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роны государства (криминальная экономика). Это «вотчина» преступных орг</w:t>
      </w:r>
      <w:r w:rsidRPr="00357A7C">
        <w:rPr>
          <w:sz w:val="28"/>
          <w:szCs w:val="28"/>
        </w:rPr>
        <w:t>а</w:t>
      </w:r>
      <w:r w:rsidRPr="00357A7C">
        <w:rPr>
          <w:sz w:val="28"/>
          <w:szCs w:val="28"/>
        </w:rPr>
        <w:t>низаций разного масштаба и различной степени стабильности. Общей тенде</w:t>
      </w:r>
      <w:r w:rsidRPr="00357A7C">
        <w:rPr>
          <w:sz w:val="28"/>
          <w:szCs w:val="28"/>
        </w:rPr>
        <w:t>н</w:t>
      </w:r>
      <w:r w:rsidRPr="00357A7C">
        <w:rPr>
          <w:sz w:val="28"/>
          <w:szCs w:val="28"/>
        </w:rPr>
        <w:t>цией в последние годы является усиление трансакционного характера орган</w:t>
      </w:r>
      <w:r w:rsidRPr="00357A7C">
        <w:rPr>
          <w:sz w:val="28"/>
          <w:szCs w:val="28"/>
        </w:rPr>
        <w:t>и</w:t>
      </w:r>
      <w:r w:rsidRPr="00357A7C">
        <w:rPr>
          <w:sz w:val="28"/>
          <w:szCs w:val="28"/>
        </w:rPr>
        <w:t>зованной преступности, глобализация таких преступлений, как производство и сбыт наркотиков, оружия, торговля детьми, женщинами, человеческими орг</w:t>
      </w:r>
      <w:r w:rsidRPr="00357A7C">
        <w:rPr>
          <w:sz w:val="28"/>
          <w:szCs w:val="28"/>
        </w:rPr>
        <w:t>а</w:t>
      </w:r>
      <w:r w:rsidRPr="00357A7C">
        <w:rPr>
          <w:sz w:val="28"/>
          <w:szCs w:val="28"/>
        </w:rPr>
        <w:t>нами.</w:t>
      </w:r>
    </w:p>
    <w:p w:rsidR="00C51B30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Масштабы производства в рамках криминальной экономики неуклонно растут. Происходит также переплетение криминальных видов деятельности (наркомафии с торговцами оружием).</w:t>
      </w:r>
    </w:p>
    <w:p w:rsidR="00C51B30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Согласно исследований международной организации труда, в странах Юго-Восточной Азии размеры сектора сексуальных услуг составляют от 2 до 14% ВВП. Такого рода деятельность здесь официально не запрещена, однако большая часть доходов от нее приходится на нелегальный сектор (за исключ</w:t>
      </w:r>
      <w:r w:rsidRPr="00357A7C">
        <w:rPr>
          <w:sz w:val="28"/>
          <w:szCs w:val="28"/>
        </w:rPr>
        <w:t>е</w:t>
      </w:r>
      <w:r w:rsidRPr="00357A7C">
        <w:rPr>
          <w:sz w:val="28"/>
          <w:szCs w:val="28"/>
        </w:rPr>
        <w:t>нием официальной платы за лицензии, а также налогов на гостиницы и увес</w:t>
      </w:r>
      <w:r w:rsidRPr="00357A7C">
        <w:rPr>
          <w:sz w:val="28"/>
          <w:szCs w:val="28"/>
        </w:rPr>
        <w:t>е</w:t>
      </w:r>
      <w:r w:rsidRPr="00357A7C">
        <w:rPr>
          <w:sz w:val="28"/>
          <w:szCs w:val="28"/>
        </w:rPr>
        <w:t>лительные заведения)</w:t>
      </w:r>
      <w:r w:rsidR="008326EB" w:rsidRPr="00357A7C">
        <w:rPr>
          <w:sz w:val="28"/>
          <w:szCs w:val="28"/>
        </w:rPr>
        <w:t xml:space="preserve"> [4</w:t>
      </w:r>
      <w:r w:rsidR="00942178" w:rsidRPr="00357A7C">
        <w:rPr>
          <w:sz w:val="28"/>
          <w:szCs w:val="28"/>
        </w:rPr>
        <w:t xml:space="preserve">, </w:t>
      </w:r>
      <w:r w:rsidR="00942178" w:rsidRPr="00357A7C">
        <w:rPr>
          <w:sz w:val="28"/>
          <w:szCs w:val="28"/>
          <w:lang w:val="en-US"/>
        </w:rPr>
        <w:t>c</w:t>
      </w:r>
      <w:r w:rsidR="00942178" w:rsidRPr="00357A7C">
        <w:rPr>
          <w:sz w:val="28"/>
          <w:szCs w:val="28"/>
        </w:rPr>
        <w:t>. 72]</w:t>
      </w:r>
      <w:r w:rsidRPr="00357A7C">
        <w:rPr>
          <w:sz w:val="28"/>
          <w:szCs w:val="28"/>
        </w:rPr>
        <w:t>.</w:t>
      </w:r>
    </w:p>
    <w:p w:rsidR="00C51B30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lastRenderedPageBreak/>
        <w:t>Криминальная экономика стала новой формой жизнеобеспечения. По справедливому мнению некоторых авторов, страны не могут отказаться от кр</w:t>
      </w:r>
      <w:r w:rsidRPr="00357A7C">
        <w:rPr>
          <w:sz w:val="28"/>
          <w:szCs w:val="28"/>
        </w:rPr>
        <w:t>и</w:t>
      </w:r>
      <w:r w:rsidRPr="00357A7C">
        <w:rPr>
          <w:sz w:val="28"/>
          <w:szCs w:val="28"/>
        </w:rPr>
        <w:t>минального производства потому, что его ликвидация потребует реализации дорогостоящих социальных программ для переориентации деятельности нас</w:t>
      </w:r>
      <w:r w:rsidRPr="00357A7C">
        <w:rPr>
          <w:sz w:val="28"/>
          <w:szCs w:val="28"/>
        </w:rPr>
        <w:t>е</w:t>
      </w:r>
      <w:r w:rsidRPr="00357A7C">
        <w:rPr>
          <w:sz w:val="28"/>
          <w:szCs w:val="28"/>
        </w:rPr>
        <w:t>ления, создания новых легальных прибыльных отраслей производст</w:t>
      </w:r>
      <w:r w:rsidRPr="00357A7C">
        <w:rPr>
          <w:sz w:val="28"/>
          <w:szCs w:val="28"/>
        </w:rPr>
        <w:softHyphen/>
        <w:t>ва. Кроме того, имеется заинтересованность финансовых кругов наиболее развитых стран в пополнении своих банковских активов за счет «грязных» денег. Примерно половина таких денег в мире прохо</w:t>
      </w:r>
      <w:r w:rsidR="00C51B30" w:rsidRPr="00357A7C">
        <w:rPr>
          <w:sz w:val="28"/>
          <w:szCs w:val="28"/>
        </w:rPr>
        <w:t>дит через американские банки</w:t>
      </w:r>
      <w:r w:rsidRPr="00357A7C">
        <w:rPr>
          <w:sz w:val="28"/>
          <w:szCs w:val="28"/>
        </w:rPr>
        <w:t>.</w:t>
      </w:r>
    </w:p>
    <w:p w:rsidR="00C51B30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3) Деятельность, в сокрытии которой субъект хозяйствования заинтерес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ван во избежании выплат государству части дохода от их осуществления в форме налогов, акцизов, таможенных пошлин (неформальная экономика).</w:t>
      </w:r>
    </w:p>
    <w:p w:rsidR="00C51B30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Рост этого вида экономики связан с усилением заинтересованности более богатых стран в использовании дешевого труда иммигрантов в рамках нефо</w:t>
      </w:r>
      <w:r w:rsidRPr="00357A7C">
        <w:rPr>
          <w:sz w:val="28"/>
          <w:szCs w:val="28"/>
        </w:rPr>
        <w:t>р</w:t>
      </w:r>
      <w:r w:rsidRPr="00357A7C">
        <w:rPr>
          <w:sz w:val="28"/>
          <w:szCs w:val="28"/>
        </w:rPr>
        <w:t>мальн</w:t>
      </w:r>
      <w:r w:rsidR="00C51B30" w:rsidRPr="00357A7C">
        <w:rPr>
          <w:sz w:val="28"/>
          <w:szCs w:val="28"/>
        </w:rPr>
        <w:t>ой занятости</w:t>
      </w:r>
      <w:r w:rsidRPr="00357A7C">
        <w:rPr>
          <w:sz w:val="28"/>
          <w:szCs w:val="28"/>
        </w:rPr>
        <w:t>. К этому же подталкивает и рост налоговой нагрузки на з</w:t>
      </w:r>
      <w:r w:rsidRPr="00357A7C">
        <w:rPr>
          <w:sz w:val="28"/>
          <w:szCs w:val="28"/>
        </w:rPr>
        <w:t>а</w:t>
      </w:r>
      <w:r w:rsidRPr="00357A7C">
        <w:rPr>
          <w:sz w:val="28"/>
          <w:szCs w:val="28"/>
        </w:rPr>
        <w:t>работную плату в этих странах (за последние тридцать лет она выросла с 27% до 42%)</w:t>
      </w:r>
      <w:r w:rsidR="008326EB" w:rsidRPr="00357A7C">
        <w:rPr>
          <w:sz w:val="28"/>
          <w:szCs w:val="28"/>
        </w:rPr>
        <w:t xml:space="preserve"> [4</w:t>
      </w:r>
      <w:r w:rsidR="00942178" w:rsidRPr="00357A7C">
        <w:rPr>
          <w:sz w:val="28"/>
          <w:szCs w:val="28"/>
        </w:rPr>
        <w:t xml:space="preserve">, </w:t>
      </w:r>
      <w:r w:rsidR="00942178" w:rsidRPr="00357A7C">
        <w:rPr>
          <w:sz w:val="28"/>
          <w:szCs w:val="28"/>
          <w:lang w:val="en-US"/>
        </w:rPr>
        <w:t>c</w:t>
      </w:r>
      <w:r w:rsidR="00942178" w:rsidRPr="00357A7C">
        <w:rPr>
          <w:sz w:val="28"/>
          <w:szCs w:val="28"/>
        </w:rPr>
        <w:t>. 72]</w:t>
      </w:r>
      <w:r w:rsidRPr="00357A7C">
        <w:rPr>
          <w:sz w:val="28"/>
          <w:szCs w:val="28"/>
        </w:rPr>
        <w:t>.</w:t>
      </w:r>
    </w:p>
    <w:p w:rsidR="00C51B30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Минимизация налогообложения — цель любой корпорации. Именно п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этому многие из них организуют разработку своих изделий в одной стране, и</w:t>
      </w:r>
      <w:r w:rsidRPr="00357A7C">
        <w:rPr>
          <w:sz w:val="28"/>
          <w:szCs w:val="28"/>
        </w:rPr>
        <w:t>з</w:t>
      </w:r>
      <w:r w:rsidRPr="00357A7C">
        <w:rPr>
          <w:sz w:val="28"/>
          <w:szCs w:val="28"/>
        </w:rPr>
        <w:t>готовление — в другой, продажу — в третьей. Подчеркивая это, Д.Хейли п</w:t>
      </w:r>
      <w:r w:rsidRPr="00357A7C">
        <w:rPr>
          <w:sz w:val="28"/>
          <w:szCs w:val="28"/>
        </w:rPr>
        <w:t>и</w:t>
      </w:r>
      <w:r w:rsidRPr="00357A7C">
        <w:rPr>
          <w:sz w:val="28"/>
          <w:szCs w:val="28"/>
        </w:rPr>
        <w:t xml:space="preserve">сал: «граница между оптимизацией и уклонением от налогов </w:t>
      </w:r>
      <w:r w:rsidR="00C51B30" w:rsidRPr="00357A7C">
        <w:rPr>
          <w:sz w:val="28"/>
          <w:szCs w:val="28"/>
        </w:rPr>
        <w:t>— толщиной в тюремную стену»</w:t>
      </w:r>
      <w:r w:rsidRPr="00357A7C">
        <w:rPr>
          <w:sz w:val="28"/>
          <w:szCs w:val="28"/>
        </w:rPr>
        <w:t>.</w:t>
      </w:r>
    </w:p>
    <w:p w:rsidR="00C51B30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Уход компании от правительственного контроля путем географической избирательности своей деятельности называется «оффшором». В настоящее время примерно половина объема мировых финансовых сделок осуществляется таким путем. При этом темпы роста инвестиций в оффшорные зоны значител</w:t>
      </w:r>
      <w:r w:rsidRPr="00357A7C">
        <w:rPr>
          <w:sz w:val="28"/>
          <w:szCs w:val="28"/>
        </w:rPr>
        <w:t>ь</w:t>
      </w:r>
      <w:r w:rsidRPr="00357A7C">
        <w:rPr>
          <w:sz w:val="28"/>
          <w:szCs w:val="28"/>
        </w:rPr>
        <w:t>но увеличивают темпы роста зарубежных капита</w:t>
      </w:r>
      <w:r w:rsidR="00C51B30" w:rsidRPr="00357A7C">
        <w:rPr>
          <w:sz w:val="28"/>
          <w:szCs w:val="28"/>
        </w:rPr>
        <w:t>ловложений</w:t>
      </w:r>
      <w:r w:rsidRPr="00357A7C">
        <w:rPr>
          <w:sz w:val="28"/>
          <w:szCs w:val="28"/>
        </w:rPr>
        <w:t>.</w:t>
      </w:r>
    </w:p>
    <w:p w:rsidR="00C51B30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Можно выделить ряд особенностей нынешнего регулирования оффш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ров. Это: отказ от сотрудничества с налоговыми ведомствами «материнских» стран и отсутствие соглашений в этой области; непрозрачность норм налогов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го регулирования; неполнота соответствующей законодательной базы; мин</w:t>
      </w:r>
      <w:r w:rsidRPr="00357A7C">
        <w:rPr>
          <w:sz w:val="28"/>
          <w:szCs w:val="28"/>
        </w:rPr>
        <w:t>и</w:t>
      </w:r>
      <w:r w:rsidRPr="00357A7C">
        <w:rPr>
          <w:sz w:val="28"/>
          <w:szCs w:val="28"/>
        </w:rPr>
        <w:lastRenderedPageBreak/>
        <w:t>мальная занятость населения в стране — налоговом убежище; наличие жестк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го законодательства в отношении неразглашения банковской и коммерческой тайны лиц, получающих выгоду от установленного налогового режима; закон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дательная защита размещенных в налоговом убежище активов, исключающая возможность их конфискации кредиторами.</w:t>
      </w:r>
    </w:p>
    <w:p w:rsidR="00C51B30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Противостоять всему этому крайне сложно. Любые предложения обычно оказываются преодолимыми или встречают на своем пути сильное противоде</w:t>
      </w:r>
      <w:r w:rsidRPr="00357A7C">
        <w:rPr>
          <w:sz w:val="28"/>
          <w:szCs w:val="28"/>
        </w:rPr>
        <w:t>й</w:t>
      </w:r>
      <w:r w:rsidRPr="00357A7C">
        <w:rPr>
          <w:sz w:val="28"/>
          <w:szCs w:val="28"/>
        </w:rPr>
        <w:t>ствие, поэтому речь идет о «unfair or harmful» (налоговой конкуренции). На</w:t>
      </w:r>
      <w:r w:rsidRPr="00357A7C">
        <w:rPr>
          <w:sz w:val="28"/>
          <w:szCs w:val="28"/>
        </w:rPr>
        <w:t>и</w:t>
      </w:r>
      <w:r w:rsidRPr="00357A7C">
        <w:rPr>
          <w:sz w:val="28"/>
          <w:szCs w:val="28"/>
        </w:rPr>
        <w:t>более часто встречаемые предложения следующие: базы обложения прибыли на потребление и материальную собственность (то и другое труднее спрятать); сближение ставок соответствующих налогов в международном масштабе (на товары, капиталы и факторы производства).</w:t>
      </w:r>
    </w:p>
    <w:p w:rsidR="00C51B30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Иначе говоря, решение проблемы борьбы с уходом от налогов (а это о</w:t>
      </w:r>
      <w:r w:rsidRPr="00357A7C">
        <w:rPr>
          <w:sz w:val="28"/>
          <w:szCs w:val="28"/>
        </w:rPr>
        <w:t>с</w:t>
      </w:r>
      <w:r w:rsidRPr="00357A7C">
        <w:rPr>
          <w:sz w:val="28"/>
          <w:szCs w:val="28"/>
        </w:rPr>
        <w:t>новной сегмент в структуре неформальной экономики) возможно только в р</w:t>
      </w:r>
      <w:r w:rsidRPr="00357A7C">
        <w:rPr>
          <w:sz w:val="28"/>
          <w:szCs w:val="28"/>
        </w:rPr>
        <w:t>е</w:t>
      </w:r>
      <w:r w:rsidRPr="00357A7C">
        <w:rPr>
          <w:sz w:val="28"/>
          <w:szCs w:val="28"/>
        </w:rPr>
        <w:t>зультате объединения международных сил, особый упор при этом должен быть сделан на усиление роли налоговых соглашений и многосторонних договоров. Специалистами рекомендуется странам оказывать помощь друг другу при вз</w:t>
      </w:r>
      <w:r w:rsidRPr="00357A7C">
        <w:rPr>
          <w:sz w:val="28"/>
          <w:szCs w:val="28"/>
        </w:rPr>
        <w:t>ы</w:t>
      </w:r>
      <w:r w:rsidRPr="00357A7C">
        <w:rPr>
          <w:sz w:val="28"/>
          <w:szCs w:val="28"/>
        </w:rPr>
        <w:t>скании фискальных платежей и проведении встречных налоговых проверок. «Материнским странам, находящимся в договорных отношениях с оффшорн</w:t>
      </w:r>
      <w:r w:rsidRPr="00357A7C">
        <w:rPr>
          <w:sz w:val="28"/>
          <w:szCs w:val="28"/>
        </w:rPr>
        <w:t>ы</w:t>
      </w:r>
      <w:r w:rsidRPr="00357A7C">
        <w:rPr>
          <w:sz w:val="28"/>
          <w:szCs w:val="28"/>
        </w:rPr>
        <w:t>ми центрами, дается совет со стороны ОЭСР выйти из этих договоров.</w:t>
      </w:r>
    </w:p>
    <w:p w:rsidR="00C51B30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Целесообразным представляется введение «материнскими» странами н</w:t>
      </w:r>
      <w:r w:rsidRPr="00357A7C">
        <w:rPr>
          <w:sz w:val="28"/>
          <w:szCs w:val="28"/>
        </w:rPr>
        <w:t>а</w:t>
      </w:r>
      <w:r w:rsidRPr="00357A7C">
        <w:rPr>
          <w:sz w:val="28"/>
          <w:szCs w:val="28"/>
        </w:rPr>
        <w:t>лога на платежи в оффшорные центры со значительно повышенной ставкой. Некоторые страны ужесточают законодательство путем введения трансфертных цен, использование которых переносит бремя доказательства того, что экон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мическая деятельность по заключенным сделкам действительно имела место, на налогоплательщика</w:t>
      </w:r>
      <w:r w:rsidR="00AB5DF6">
        <w:rPr>
          <w:sz w:val="28"/>
          <w:szCs w:val="28"/>
        </w:rPr>
        <w:t xml:space="preserve"> [13</w:t>
      </w:r>
      <w:r w:rsidR="00942178" w:rsidRPr="00357A7C">
        <w:rPr>
          <w:sz w:val="28"/>
          <w:szCs w:val="28"/>
        </w:rPr>
        <w:t xml:space="preserve">, </w:t>
      </w:r>
      <w:r w:rsidR="00942178" w:rsidRPr="00357A7C">
        <w:rPr>
          <w:sz w:val="28"/>
          <w:szCs w:val="28"/>
          <w:lang w:val="en-US"/>
        </w:rPr>
        <w:t>c</w:t>
      </w:r>
      <w:r w:rsidR="00942178" w:rsidRPr="00357A7C">
        <w:rPr>
          <w:sz w:val="28"/>
          <w:szCs w:val="28"/>
        </w:rPr>
        <w:t>. 37]</w:t>
      </w:r>
      <w:r w:rsidRPr="00357A7C">
        <w:rPr>
          <w:sz w:val="28"/>
          <w:szCs w:val="28"/>
        </w:rPr>
        <w:t>.</w:t>
      </w:r>
    </w:p>
    <w:p w:rsidR="00C51B30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Следует, однако, констатировать наличие «международного режима ух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да от налогов». «За оффшорами стоит многомиллиардное лобби, создавшее и</w:t>
      </w:r>
      <w:r w:rsidRPr="00357A7C">
        <w:rPr>
          <w:sz w:val="28"/>
          <w:szCs w:val="28"/>
        </w:rPr>
        <w:t>н</w:t>
      </w:r>
      <w:r w:rsidRPr="00357A7C">
        <w:rPr>
          <w:sz w:val="28"/>
          <w:szCs w:val="28"/>
        </w:rPr>
        <w:t>дустрию налоговых убежищ в интересах обслуживания самых бога</w:t>
      </w:r>
      <w:r w:rsidR="00C51B30" w:rsidRPr="00357A7C">
        <w:rPr>
          <w:sz w:val="28"/>
          <w:szCs w:val="28"/>
        </w:rPr>
        <w:t>тых людей земного шара»</w:t>
      </w:r>
      <w:r w:rsidRPr="00357A7C">
        <w:rPr>
          <w:sz w:val="28"/>
          <w:szCs w:val="28"/>
        </w:rPr>
        <w:t xml:space="preserve">. </w:t>
      </w:r>
      <w:r w:rsidR="00A320C8" w:rsidRPr="00357A7C">
        <w:rPr>
          <w:sz w:val="28"/>
          <w:szCs w:val="28"/>
        </w:rPr>
        <w:t>[</w:t>
      </w:r>
      <w:r w:rsidR="00A330F8" w:rsidRPr="00357A7C">
        <w:rPr>
          <w:sz w:val="28"/>
          <w:szCs w:val="28"/>
        </w:rPr>
        <w:t>5</w:t>
      </w:r>
      <w:r w:rsidR="00C5619C" w:rsidRPr="00357A7C">
        <w:rPr>
          <w:sz w:val="28"/>
          <w:szCs w:val="28"/>
        </w:rPr>
        <w:t>,</w:t>
      </w:r>
      <w:r w:rsidR="00A330F8" w:rsidRPr="00357A7C">
        <w:rPr>
          <w:sz w:val="28"/>
          <w:szCs w:val="28"/>
        </w:rPr>
        <w:t xml:space="preserve"> с</w:t>
      </w:r>
      <w:r w:rsidR="00C5619C" w:rsidRPr="00357A7C">
        <w:rPr>
          <w:sz w:val="28"/>
          <w:szCs w:val="28"/>
        </w:rPr>
        <w:t>.46</w:t>
      </w:r>
      <w:r w:rsidR="00A320C8" w:rsidRPr="00357A7C">
        <w:rPr>
          <w:sz w:val="28"/>
          <w:szCs w:val="28"/>
        </w:rPr>
        <w:t>].</w:t>
      </w:r>
    </w:p>
    <w:p w:rsidR="00C51B30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lastRenderedPageBreak/>
        <w:t>Такова структура теневой экономики, состоящая из трех сегментов: н</w:t>
      </w:r>
      <w:r w:rsidRPr="00357A7C">
        <w:rPr>
          <w:sz w:val="28"/>
          <w:szCs w:val="28"/>
        </w:rPr>
        <w:t>е</w:t>
      </w:r>
      <w:r w:rsidRPr="00357A7C">
        <w:rPr>
          <w:sz w:val="28"/>
          <w:szCs w:val="28"/>
        </w:rPr>
        <w:t xml:space="preserve">официальной, криминальной и неформальной экономики. По данным Ф.Шнайдера, в развитых странах на ее долю приходится 12% ВВП, в странах с переходной экономикой 23%, а в </w:t>
      </w:r>
      <w:r w:rsidR="00C51B30" w:rsidRPr="00357A7C">
        <w:rPr>
          <w:sz w:val="28"/>
          <w:szCs w:val="28"/>
        </w:rPr>
        <w:t>развивающихся странах — 39%</w:t>
      </w:r>
      <w:r w:rsidRPr="00357A7C">
        <w:rPr>
          <w:sz w:val="28"/>
          <w:szCs w:val="28"/>
        </w:rPr>
        <w:t>.</w:t>
      </w:r>
    </w:p>
    <w:p w:rsidR="00C51B30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Самые низкие показатели доли теневого сектора национальной эконом</w:t>
      </w:r>
      <w:r w:rsidRPr="00357A7C">
        <w:rPr>
          <w:sz w:val="28"/>
          <w:szCs w:val="28"/>
        </w:rPr>
        <w:t>и</w:t>
      </w:r>
      <w:r w:rsidRPr="00357A7C">
        <w:rPr>
          <w:sz w:val="28"/>
          <w:szCs w:val="28"/>
        </w:rPr>
        <w:t xml:space="preserve">ки имеют: Австрия (9,1%), США (8,9%) и Швейцарии (8,0%). В </w:t>
      </w:r>
      <w:r w:rsidR="00C51B30" w:rsidRPr="00357A7C">
        <w:rPr>
          <w:sz w:val="28"/>
          <w:szCs w:val="28"/>
        </w:rPr>
        <w:t>России</w:t>
      </w:r>
      <w:r w:rsidRPr="00357A7C">
        <w:rPr>
          <w:sz w:val="28"/>
          <w:szCs w:val="28"/>
        </w:rPr>
        <w:t xml:space="preserve"> этот п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казатель равен 28%. По другим источникам этот показатель имеет большую в</w:t>
      </w:r>
      <w:r w:rsidRPr="00357A7C">
        <w:rPr>
          <w:sz w:val="28"/>
          <w:szCs w:val="28"/>
        </w:rPr>
        <w:t>е</w:t>
      </w:r>
      <w:r w:rsidRPr="00357A7C">
        <w:rPr>
          <w:sz w:val="28"/>
          <w:szCs w:val="28"/>
        </w:rPr>
        <w:t>личину.</w:t>
      </w:r>
    </w:p>
    <w:p w:rsidR="00C51B30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Кроме названной может быть и другая структура теневой экономики. Прежде всего различают «первичные теневые доходы». Именно они определ</w:t>
      </w:r>
      <w:r w:rsidRPr="00357A7C">
        <w:rPr>
          <w:sz w:val="28"/>
          <w:szCs w:val="28"/>
        </w:rPr>
        <w:t>я</w:t>
      </w:r>
      <w:r w:rsidRPr="00357A7C">
        <w:rPr>
          <w:sz w:val="28"/>
          <w:szCs w:val="28"/>
        </w:rPr>
        <w:t>ются по величине ВВП (валового внутреннего продукта). В США, например, теневая экономика ежегодно создает товаров на 700, в Италии — на 310, в В</w:t>
      </w:r>
      <w:r w:rsidRPr="00357A7C">
        <w:rPr>
          <w:sz w:val="28"/>
          <w:szCs w:val="28"/>
        </w:rPr>
        <w:t>е</w:t>
      </w:r>
      <w:r w:rsidRPr="00357A7C">
        <w:rPr>
          <w:sz w:val="28"/>
          <w:szCs w:val="28"/>
        </w:rPr>
        <w:t>ликобритании — на 190 млрд долл. В целом же вся «глобальная теневая экон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мика» сопоставима с экономикой США — страны, имеющей самый крупный ВВП в мире.</w:t>
      </w:r>
    </w:p>
    <w:p w:rsidR="00C51B30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Кроме первичной есть, однако, и внешняя теневая экономика. Ее размеры определяются доходами, образуемыми не в процессе производства, а распред</w:t>
      </w:r>
      <w:r w:rsidRPr="00357A7C">
        <w:rPr>
          <w:sz w:val="28"/>
          <w:szCs w:val="28"/>
        </w:rPr>
        <w:t>е</w:t>
      </w:r>
      <w:r w:rsidRPr="00357A7C">
        <w:rPr>
          <w:sz w:val="28"/>
          <w:szCs w:val="28"/>
        </w:rPr>
        <w:t>ления, перераспределения, обмена и потребления материальных благ и услуг. Речь в данном случае может идти о двух видах доходов:</w:t>
      </w:r>
    </w:p>
    <w:p w:rsidR="00C51B30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— доходы, образуемые в результате распределения теневого ВВП между институциональными секторами экономики;</w:t>
      </w:r>
    </w:p>
    <w:p w:rsidR="00C51B30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— доходы, ставшие инвестициями в новый виток воспроизводства тен</w:t>
      </w:r>
      <w:r w:rsidRPr="00357A7C">
        <w:rPr>
          <w:sz w:val="28"/>
          <w:szCs w:val="28"/>
        </w:rPr>
        <w:t>е</w:t>
      </w:r>
      <w:r w:rsidRPr="00357A7C">
        <w:rPr>
          <w:sz w:val="28"/>
          <w:szCs w:val="28"/>
        </w:rPr>
        <w:t>вого или нетеневого) ВВП.</w:t>
      </w:r>
    </w:p>
    <w:p w:rsidR="00C51B30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Теневая экономика, таким образом, охватывает все стадии общественного воспроизводства. Причем, на исходной его стадии происходит увеличение ее размеров (за счет возникновения неофициальных финансовых истоков).</w:t>
      </w:r>
    </w:p>
    <w:p w:rsidR="00C51B30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По большому счету, можно выделить три подхода к анализу теневой эк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номики: экономический, юридический и социальный. В свою очередь, первый имеет две разновидности.</w:t>
      </w:r>
    </w:p>
    <w:p w:rsidR="00C51B30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lastRenderedPageBreak/>
        <w:t>Суть первой состоит в том, что функционирование в сфере теневой эк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номики — это способ минимизации издержек или максимизации дохода (пр</w:t>
      </w:r>
      <w:r w:rsidRPr="00357A7C">
        <w:rPr>
          <w:sz w:val="28"/>
          <w:szCs w:val="28"/>
        </w:rPr>
        <w:t>и</w:t>
      </w:r>
      <w:r w:rsidRPr="00357A7C">
        <w:rPr>
          <w:sz w:val="28"/>
          <w:szCs w:val="28"/>
        </w:rPr>
        <w:t>были). Суть второй связана с неоклассической теорией, в соответствии с кот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рой оцениваются потери общества — от преступности в сфере экономики или борьбы с нею</w:t>
      </w:r>
      <w:r w:rsidR="00AB5DF6">
        <w:rPr>
          <w:sz w:val="28"/>
          <w:szCs w:val="28"/>
        </w:rPr>
        <w:t xml:space="preserve"> [13</w:t>
      </w:r>
      <w:r w:rsidR="00942178" w:rsidRPr="00357A7C">
        <w:rPr>
          <w:sz w:val="28"/>
          <w:szCs w:val="28"/>
        </w:rPr>
        <w:t xml:space="preserve">, </w:t>
      </w:r>
      <w:r w:rsidR="00942178" w:rsidRPr="00357A7C">
        <w:rPr>
          <w:sz w:val="28"/>
          <w:szCs w:val="28"/>
          <w:lang w:val="en-US"/>
        </w:rPr>
        <w:t>c</w:t>
      </w:r>
      <w:r w:rsidR="00942178" w:rsidRPr="00357A7C">
        <w:rPr>
          <w:sz w:val="28"/>
          <w:szCs w:val="28"/>
        </w:rPr>
        <w:t xml:space="preserve">. </w:t>
      </w:r>
      <w:r w:rsidR="00942178" w:rsidRPr="00357A7C">
        <w:rPr>
          <w:sz w:val="28"/>
          <w:szCs w:val="28"/>
          <w:lang w:val="en-US"/>
        </w:rPr>
        <w:t>38]</w:t>
      </w:r>
      <w:r w:rsidRPr="00357A7C">
        <w:rPr>
          <w:sz w:val="28"/>
          <w:szCs w:val="28"/>
        </w:rPr>
        <w:t>.</w:t>
      </w:r>
    </w:p>
    <w:p w:rsidR="00C51B30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Юридический подход определяет теневую экономику (и прежде всего кри</w:t>
      </w:r>
      <w:r w:rsidR="00C51B30" w:rsidRPr="00357A7C">
        <w:rPr>
          <w:sz w:val="28"/>
          <w:szCs w:val="28"/>
        </w:rPr>
        <w:t>минальну</w:t>
      </w:r>
      <w:r w:rsidRPr="00357A7C">
        <w:rPr>
          <w:sz w:val="28"/>
          <w:szCs w:val="28"/>
        </w:rPr>
        <w:t>ю) как преступную, связанную с наруш</w:t>
      </w:r>
      <w:r w:rsidR="00C51B30" w:rsidRPr="00357A7C">
        <w:rPr>
          <w:sz w:val="28"/>
          <w:szCs w:val="28"/>
        </w:rPr>
        <w:t>ением установленных норм права.</w:t>
      </w:r>
    </w:p>
    <w:p w:rsidR="00C51B30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И, наконец, социальный подход к анализу теневой экономики связан с наличием морально-этических оценок фактов нарушения установленных общ</w:t>
      </w:r>
      <w:r w:rsidRPr="00357A7C">
        <w:rPr>
          <w:sz w:val="28"/>
          <w:szCs w:val="28"/>
        </w:rPr>
        <w:t>е</w:t>
      </w:r>
      <w:r w:rsidRPr="00357A7C">
        <w:rPr>
          <w:sz w:val="28"/>
          <w:szCs w:val="28"/>
        </w:rPr>
        <w:t>ством норм права. Такая оценка теневой экономики является более строгой по сравнению с юридической. Кроме того, в национальной экономике бывают (особенно, в условиях сложных социально-экономических трансформаций) не регламентированные законодательством зоны. В этих условиях социальный подход к анализу теневой экономики имеет исключительно важную роль.</w:t>
      </w:r>
    </w:p>
    <w:p w:rsidR="00C51B30" w:rsidRPr="00357A7C" w:rsidRDefault="002066B6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По мнению некоторых авторов, в теневой экономике издержки ниже, чем в легальном секторе экономики. Иначе эти издержки называют, соответстве</w:t>
      </w:r>
      <w:r w:rsidRPr="00357A7C">
        <w:rPr>
          <w:sz w:val="28"/>
          <w:szCs w:val="28"/>
        </w:rPr>
        <w:t>н</w:t>
      </w:r>
      <w:r w:rsidRPr="00357A7C">
        <w:rPr>
          <w:sz w:val="28"/>
          <w:szCs w:val="28"/>
        </w:rPr>
        <w:t>но, «ценой внелегальности» и «ценой подчинения закону» (</w:t>
      </w:r>
      <w:r w:rsidR="007B1C68" w:rsidRPr="00357A7C">
        <w:rPr>
          <w:sz w:val="28"/>
          <w:szCs w:val="28"/>
        </w:rPr>
        <w:t>рисунок</w:t>
      </w:r>
      <w:r w:rsidR="00C51B30" w:rsidRPr="00357A7C">
        <w:rPr>
          <w:sz w:val="28"/>
          <w:szCs w:val="28"/>
        </w:rPr>
        <w:t xml:space="preserve"> 1.</w:t>
      </w:r>
      <w:r w:rsidRPr="00357A7C">
        <w:rPr>
          <w:sz w:val="28"/>
          <w:szCs w:val="28"/>
        </w:rPr>
        <w:t>1).</w:t>
      </w:r>
    </w:p>
    <w:p w:rsidR="00C51B30" w:rsidRDefault="00F54299" w:rsidP="00FF15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453390</wp:posOffset>
            </wp:positionH>
            <wp:positionV relativeFrom="paragraph">
              <wp:posOffset>1484630</wp:posOffset>
            </wp:positionV>
            <wp:extent cx="4848225" cy="1524000"/>
            <wp:effectExtent l="0" t="0" r="9525" b="0"/>
            <wp:wrapTight wrapText="bothSides">
              <wp:wrapPolygon edited="0">
                <wp:start x="1018" y="0"/>
                <wp:lineTo x="1358" y="4320"/>
                <wp:lineTo x="85" y="6210"/>
                <wp:lineTo x="85" y="7560"/>
                <wp:lineTo x="1358" y="8640"/>
                <wp:lineTo x="1103" y="15660"/>
                <wp:lineTo x="1443" y="17010"/>
                <wp:lineTo x="2376" y="17280"/>
                <wp:lineTo x="2376" y="21330"/>
                <wp:lineTo x="18927" y="21330"/>
                <wp:lineTo x="18927" y="17280"/>
                <wp:lineTo x="19606" y="17280"/>
                <wp:lineTo x="21303" y="14040"/>
                <wp:lineTo x="21303" y="12960"/>
                <wp:lineTo x="20454" y="8640"/>
                <wp:lineTo x="21558" y="4860"/>
                <wp:lineTo x="21642" y="4050"/>
                <wp:lineTo x="20539" y="0"/>
                <wp:lineTo x="1018" y="0"/>
              </wp:wrapPolygon>
            </wp:wrapTight>
            <wp:docPr id="5" name="Рисунок 1" descr="30_07_04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0_07_04_0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66B6" w:rsidRPr="00357A7C">
        <w:rPr>
          <w:sz w:val="28"/>
          <w:szCs w:val="28"/>
        </w:rPr>
        <w:t xml:space="preserve">Структура предпринимательского дохода некоторых предприятий </w:t>
      </w:r>
      <w:r w:rsidR="00C51B30" w:rsidRPr="00357A7C">
        <w:rPr>
          <w:sz w:val="28"/>
          <w:szCs w:val="28"/>
        </w:rPr>
        <w:t>в стр</w:t>
      </w:r>
      <w:r w:rsidR="00C51B30" w:rsidRPr="00357A7C">
        <w:rPr>
          <w:sz w:val="28"/>
          <w:szCs w:val="28"/>
        </w:rPr>
        <w:t>а</w:t>
      </w:r>
      <w:r w:rsidR="00C51B30" w:rsidRPr="00357A7C">
        <w:rPr>
          <w:sz w:val="28"/>
          <w:szCs w:val="28"/>
        </w:rPr>
        <w:t xml:space="preserve">нах СНГ </w:t>
      </w:r>
      <w:r w:rsidR="002066B6" w:rsidRPr="00357A7C">
        <w:rPr>
          <w:sz w:val="28"/>
          <w:szCs w:val="28"/>
        </w:rPr>
        <w:t>выглядит следующим образом (</w:t>
      </w:r>
      <w:r w:rsidR="007B1C68" w:rsidRPr="00357A7C">
        <w:rPr>
          <w:sz w:val="28"/>
          <w:szCs w:val="28"/>
        </w:rPr>
        <w:t>рисунок</w:t>
      </w:r>
      <w:r w:rsidR="00C51B30" w:rsidRPr="00357A7C">
        <w:rPr>
          <w:sz w:val="28"/>
          <w:szCs w:val="28"/>
        </w:rPr>
        <w:t xml:space="preserve"> 1.</w:t>
      </w:r>
      <w:r w:rsidR="002066B6" w:rsidRPr="00357A7C">
        <w:rPr>
          <w:sz w:val="28"/>
          <w:szCs w:val="28"/>
        </w:rPr>
        <w:t>1). Во-первых, это доход от легальной и, во-вторых, внелегальной (теневой) деятельности. Причем после</w:t>
      </w:r>
      <w:r w:rsidR="002066B6" w:rsidRPr="00357A7C">
        <w:rPr>
          <w:sz w:val="28"/>
          <w:szCs w:val="28"/>
        </w:rPr>
        <w:t>д</w:t>
      </w:r>
      <w:r w:rsidR="002066B6" w:rsidRPr="00357A7C">
        <w:rPr>
          <w:sz w:val="28"/>
          <w:szCs w:val="28"/>
        </w:rPr>
        <w:t>ний по размерам обычно превосходит первый (легальный). Нередко он связан с поглощениями личности и капитала</w:t>
      </w:r>
      <w:r w:rsidR="00AB5DF6">
        <w:rPr>
          <w:sz w:val="28"/>
          <w:szCs w:val="28"/>
        </w:rPr>
        <w:t xml:space="preserve"> [13</w:t>
      </w:r>
      <w:r w:rsidR="00942178" w:rsidRPr="00357A7C">
        <w:rPr>
          <w:sz w:val="28"/>
          <w:szCs w:val="28"/>
        </w:rPr>
        <w:t xml:space="preserve">, </w:t>
      </w:r>
      <w:r w:rsidR="00942178" w:rsidRPr="00357A7C">
        <w:rPr>
          <w:sz w:val="28"/>
          <w:szCs w:val="28"/>
          <w:lang w:val="en-US"/>
        </w:rPr>
        <w:t>c</w:t>
      </w:r>
      <w:r w:rsidR="00942178" w:rsidRPr="00357A7C">
        <w:rPr>
          <w:sz w:val="28"/>
          <w:szCs w:val="28"/>
        </w:rPr>
        <w:t>. 39]</w:t>
      </w:r>
      <w:r w:rsidR="002066B6" w:rsidRPr="00357A7C">
        <w:rPr>
          <w:sz w:val="28"/>
          <w:szCs w:val="28"/>
        </w:rPr>
        <w:t>.</w:t>
      </w:r>
    </w:p>
    <w:p w:rsidR="00F54299" w:rsidRDefault="00F54299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F54299" w:rsidRDefault="00F54299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7B7772" w:rsidRPr="00357A7C" w:rsidRDefault="007B7772" w:rsidP="00FF15FD">
      <w:pPr>
        <w:spacing w:line="360" w:lineRule="auto"/>
        <w:ind w:firstLine="709"/>
        <w:jc w:val="both"/>
        <w:rPr>
          <w:sz w:val="28"/>
          <w:szCs w:val="28"/>
        </w:rPr>
      </w:pPr>
    </w:p>
    <w:p w:rsidR="00F54299" w:rsidRDefault="00F54299" w:rsidP="00FF15FD">
      <w:pPr>
        <w:spacing w:line="288" w:lineRule="auto"/>
        <w:jc w:val="both"/>
        <w:rPr>
          <w:b/>
          <w:sz w:val="22"/>
          <w:szCs w:val="28"/>
        </w:rPr>
      </w:pPr>
    </w:p>
    <w:p w:rsidR="00F54299" w:rsidRDefault="00F54299" w:rsidP="00FF15FD">
      <w:pPr>
        <w:spacing w:line="288" w:lineRule="auto"/>
        <w:jc w:val="both"/>
        <w:rPr>
          <w:b/>
          <w:sz w:val="22"/>
          <w:szCs w:val="28"/>
        </w:rPr>
      </w:pPr>
    </w:p>
    <w:p w:rsidR="00F54299" w:rsidRDefault="00F54299" w:rsidP="00FF15FD">
      <w:pPr>
        <w:spacing w:line="288" w:lineRule="auto"/>
        <w:jc w:val="both"/>
        <w:rPr>
          <w:b/>
          <w:sz w:val="22"/>
          <w:szCs w:val="28"/>
        </w:rPr>
      </w:pPr>
    </w:p>
    <w:p w:rsidR="002066B6" w:rsidRPr="00357A7C" w:rsidRDefault="002066B6" w:rsidP="00FF15FD">
      <w:pPr>
        <w:spacing w:line="288" w:lineRule="auto"/>
        <w:jc w:val="both"/>
        <w:rPr>
          <w:b/>
          <w:sz w:val="22"/>
          <w:szCs w:val="28"/>
        </w:rPr>
      </w:pPr>
      <w:r w:rsidRPr="00357A7C">
        <w:rPr>
          <w:b/>
          <w:sz w:val="22"/>
          <w:szCs w:val="28"/>
        </w:rPr>
        <w:t>Рис</w:t>
      </w:r>
      <w:r w:rsidR="007B1C68" w:rsidRPr="00357A7C">
        <w:rPr>
          <w:b/>
          <w:sz w:val="22"/>
          <w:szCs w:val="28"/>
        </w:rPr>
        <w:t>унок</w:t>
      </w:r>
      <w:r w:rsidR="00C51B30" w:rsidRPr="00357A7C">
        <w:rPr>
          <w:b/>
          <w:sz w:val="22"/>
          <w:szCs w:val="28"/>
        </w:rPr>
        <w:t xml:space="preserve"> 1.</w:t>
      </w:r>
      <w:r w:rsidR="00E91DCE" w:rsidRPr="00357A7C">
        <w:rPr>
          <w:b/>
          <w:sz w:val="22"/>
          <w:szCs w:val="28"/>
        </w:rPr>
        <w:t>1-</w:t>
      </w:r>
      <w:r w:rsidRPr="00357A7C">
        <w:rPr>
          <w:b/>
          <w:sz w:val="22"/>
          <w:szCs w:val="28"/>
        </w:rPr>
        <w:t xml:space="preserve"> Структура предпринимательского дохода: Пл и Пв — прибыль от легальной и внелегальной (теневой) деятельности; ЦПЗ — цена подчинения закону, ЦВН — цена внел</w:t>
      </w:r>
      <w:r w:rsidRPr="00357A7C">
        <w:rPr>
          <w:b/>
          <w:sz w:val="22"/>
          <w:szCs w:val="28"/>
        </w:rPr>
        <w:t>е</w:t>
      </w:r>
      <w:r w:rsidRPr="00357A7C">
        <w:rPr>
          <w:b/>
          <w:sz w:val="22"/>
          <w:szCs w:val="28"/>
        </w:rPr>
        <w:t xml:space="preserve">гальности, </w:t>
      </w:r>
      <w:r w:rsidR="00C51B30" w:rsidRPr="00357A7C">
        <w:rPr>
          <w:b/>
          <w:sz w:val="22"/>
          <w:szCs w:val="28"/>
        </w:rPr>
        <w:t>∆</w:t>
      </w:r>
      <w:r w:rsidRPr="00357A7C">
        <w:rPr>
          <w:b/>
          <w:sz w:val="22"/>
          <w:szCs w:val="28"/>
        </w:rPr>
        <w:t>Ц — разница между ЦПЗ и ЦВН в структуре дохода</w:t>
      </w:r>
    </w:p>
    <w:p w:rsidR="00C51B30" w:rsidRPr="00357A7C" w:rsidRDefault="00C51B30" w:rsidP="00FF15FD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  <w:r w:rsidRPr="00357A7C">
        <w:rPr>
          <w:sz w:val="28"/>
        </w:rPr>
        <w:lastRenderedPageBreak/>
        <w:t>Развитию теневой экономики способствуют следующие факторы:</w:t>
      </w:r>
    </w:p>
    <w:p w:rsidR="00C51B30" w:rsidRPr="00357A7C" w:rsidRDefault="00C51B30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1) экономические:</w:t>
      </w:r>
    </w:p>
    <w:p w:rsidR="00C51B30" w:rsidRPr="00357A7C" w:rsidRDefault="00C51B30" w:rsidP="00FF15FD">
      <w:pPr>
        <w:numPr>
          <w:ilvl w:val="0"/>
          <w:numId w:val="2"/>
        </w:numPr>
        <w:spacing w:line="360" w:lineRule="auto"/>
        <w:ind w:firstLine="360"/>
        <w:jc w:val="both"/>
        <w:rPr>
          <w:sz w:val="28"/>
          <w:szCs w:val="26"/>
        </w:rPr>
      </w:pPr>
      <w:r w:rsidRPr="00357A7C">
        <w:rPr>
          <w:sz w:val="28"/>
          <w:szCs w:val="26"/>
        </w:rPr>
        <w:t>а) высокие налоги (на прибыль, подоходный налог и т.д.);</w:t>
      </w:r>
    </w:p>
    <w:p w:rsidR="00C51B30" w:rsidRPr="00357A7C" w:rsidRDefault="00C51B30" w:rsidP="00FF15FD">
      <w:pPr>
        <w:numPr>
          <w:ilvl w:val="0"/>
          <w:numId w:val="2"/>
        </w:numPr>
        <w:spacing w:line="360" w:lineRule="auto"/>
        <w:ind w:firstLine="360"/>
        <w:jc w:val="both"/>
        <w:rPr>
          <w:sz w:val="28"/>
          <w:szCs w:val="26"/>
        </w:rPr>
      </w:pPr>
      <w:r w:rsidRPr="00357A7C">
        <w:rPr>
          <w:sz w:val="28"/>
          <w:szCs w:val="26"/>
        </w:rPr>
        <w:t>б) кризис финансовой системы и влияние его негативных последс</w:t>
      </w:r>
      <w:r w:rsidRPr="00357A7C">
        <w:rPr>
          <w:sz w:val="28"/>
          <w:szCs w:val="26"/>
        </w:rPr>
        <w:t>т</w:t>
      </w:r>
      <w:r w:rsidRPr="00357A7C">
        <w:rPr>
          <w:sz w:val="28"/>
          <w:szCs w:val="26"/>
        </w:rPr>
        <w:t>вий на экономику в целом;</w:t>
      </w:r>
    </w:p>
    <w:p w:rsidR="00C51B30" w:rsidRPr="00357A7C" w:rsidRDefault="00C51B30" w:rsidP="00FF15FD">
      <w:pPr>
        <w:numPr>
          <w:ilvl w:val="0"/>
          <w:numId w:val="2"/>
        </w:numPr>
        <w:spacing w:line="360" w:lineRule="auto"/>
        <w:ind w:firstLine="360"/>
        <w:jc w:val="both"/>
        <w:rPr>
          <w:sz w:val="28"/>
          <w:szCs w:val="26"/>
        </w:rPr>
      </w:pPr>
      <w:r w:rsidRPr="00357A7C">
        <w:rPr>
          <w:sz w:val="28"/>
          <w:szCs w:val="26"/>
        </w:rPr>
        <w:t>в) несовершенство процесса приватизации;</w:t>
      </w:r>
    </w:p>
    <w:p w:rsidR="00C51B30" w:rsidRPr="00357A7C" w:rsidRDefault="00C51B30" w:rsidP="00FF15FD">
      <w:pPr>
        <w:numPr>
          <w:ilvl w:val="0"/>
          <w:numId w:val="2"/>
        </w:numPr>
        <w:spacing w:line="360" w:lineRule="auto"/>
        <w:ind w:firstLine="360"/>
        <w:jc w:val="both"/>
        <w:rPr>
          <w:sz w:val="28"/>
          <w:szCs w:val="26"/>
        </w:rPr>
      </w:pPr>
      <w:r w:rsidRPr="00357A7C">
        <w:rPr>
          <w:sz w:val="28"/>
          <w:szCs w:val="26"/>
        </w:rPr>
        <w:t>г) деятельность незарегистрированных экономических структур;</w:t>
      </w:r>
    </w:p>
    <w:p w:rsidR="00C51B30" w:rsidRPr="00357A7C" w:rsidRDefault="00C51B30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2) социальные:</w:t>
      </w:r>
    </w:p>
    <w:p w:rsidR="00C51B30" w:rsidRPr="00357A7C" w:rsidRDefault="00C51B30" w:rsidP="00FF15FD">
      <w:pPr>
        <w:pStyle w:val="af"/>
        <w:numPr>
          <w:ilvl w:val="0"/>
          <w:numId w:val="7"/>
        </w:numPr>
        <w:spacing w:line="360" w:lineRule="auto"/>
        <w:jc w:val="both"/>
        <w:rPr>
          <w:sz w:val="28"/>
          <w:szCs w:val="26"/>
        </w:rPr>
      </w:pPr>
      <w:r w:rsidRPr="00357A7C">
        <w:rPr>
          <w:sz w:val="28"/>
          <w:szCs w:val="26"/>
        </w:rPr>
        <w:t>а) низкий уровень жизни населения, что способствует развитию скрытых видов экономической деятельности;</w:t>
      </w:r>
    </w:p>
    <w:p w:rsidR="00C51B30" w:rsidRPr="00357A7C" w:rsidRDefault="00C51B30" w:rsidP="00FF15FD">
      <w:pPr>
        <w:pStyle w:val="af"/>
        <w:numPr>
          <w:ilvl w:val="0"/>
          <w:numId w:val="7"/>
        </w:numPr>
        <w:spacing w:line="360" w:lineRule="auto"/>
        <w:jc w:val="both"/>
        <w:rPr>
          <w:sz w:val="28"/>
          <w:szCs w:val="26"/>
        </w:rPr>
      </w:pPr>
      <w:r w:rsidRPr="00357A7C">
        <w:rPr>
          <w:sz w:val="28"/>
          <w:szCs w:val="26"/>
        </w:rPr>
        <w:t>б) высокий уровень безработицы и ориентация части населения на получение доходов любым способом;</w:t>
      </w:r>
    </w:p>
    <w:p w:rsidR="00C51B30" w:rsidRPr="00357A7C" w:rsidRDefault="00C51B30" w:rsidP="00FF15FD">
      <w:pPr>
        <w:pStyle w:val="af"/>
        <w:numPr>
          <w:ilvl w:val="0"/>
          <w:numId w:val="7"/>
        </w:numPr>
        <w:spacing w:line="360" w:lineRule="auto"/>
        <w:jc w:val="both"/>
        <w:rPr>
          <w:sz w:val="28"/>
          <w:szCs w:val="26"/>
        </w:rPr>
      </w:pPr>
      <w:r w:rsidRPr="00357A7C">
        <w:rPr>
          <w:sz w:val="28"/>
          <w:szCs w:val="26"/>
        </w:rPr>
        <w:t>в) неравномерное распределение валового внутреннего продукта;</w:t>
      </w:r>
    </w:p>
    <w:p w:rsidR="00C51B30" w:rsidRPr="00357A7C" w:rsidRDefault="00C51B30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3) правовые:</w:t>
      </w:r>
    </w:p>
    <w:p w:rsidR="00C51B30" w:rsidRPr="00357A7C" w:rsidRDefault="00C51B30" w:rsidP="00FF15FD">
      <w:pPr>
        <w:numPr>
          <w:ilvl w:val="0"/>
          <w:numId w:val="4"/>
        </w:numPr>
        <w:spacing w:line="360" w:lineRule="auto"/>
        <w:ind w:firstLine="360"/>
        <w:jc w:val="both"/>
        <w:rPr>
          <w:sz w:val="28"/>
          <w:szCs w:val="26"/>
        </w:rPr>
      </w:pPr>
      <w:r w:rsidRPr="00357A7C">
        <w:rPr>
          <w:sz w:val="28"/>
          <w:szCs w:val="26"/>
        </w:rPr>
        <w:t>а) несовершенство законодательства;</w:t>
      </w:r>
    </w:p>
    <w:p w:rsidR="00C51B30" w:rsidRPr="00357A7C" w:rsidRDefault="00C51B30" w:rsidP="00FF15FD">
      <w:pPr>
        <w:numPr>
          <w:ilvl w:val="0"/>
          <w:numId w:val="4"/>
        </w:numPr>
        <w:spacing w:line="360" w:lineRule="auto"/>
        <w:ind w:firstLine="360"/>
        <w:jc w:val="both"/>
        <w:rPr>
          <w:sz w:val="28"/>
          <w:szCs w:val="26"/>
        </w:rPr>
      </w:pPr>
      <w:r w:rsidRPr="00357A7C">
        <w:rPr>
          <w:sz w:val="28"/>
          <w:szCs w:val="26"/>
        </w:rPr>
        <w:t>б) недостаточная деятельность правоохранительных структур по пресечению незаконной и криминальной экономической деятельности;</w:t>
      </w:r>
    </w:p>
    <w:p w:rsidR="00C51B30" w:rsidRPr="00357A7C" w:rsidRDefault="00C51B30" w:rsidP="00FF15FD">
      <w:pPr>
        <w:numPr>
          <w:ilvl w:val="0"/>
          <w:numId w:val="4"/>
        </w:numPr>
        <w:spacing w:line="360" w:lineRule="auto"/>
        <w:ind w:firstLine="360"/>
        <w:jc w:val="both"/>
        <w:rPr>
          <w:sz w:val="28"/>
          <w:szCs w:val="26"/>
        </w:rPr>
      </w:pPr>
      <w:r w:rsidRPr="00357A7C">
        <w:rPr>
          <w:sz w:val="28"/>
          <w:szCs w:val="26"/>
        </w:rPr>
        <w:t>в) несовершенство механизма координации по борьбе с экономич</w:t>
      </w:r>
      <w:r w:rsidRPr="00357A7C">
        <w:rPr>
          <w:sz w:val="28"/>
          <w:szCs w:val="26"/>
        </w:rPr>
        <w:t>е</w:t>
      </w:r>
      <w:r w:rsidRPr="00357A7C">
        <w:rPr>
          <w:sz w:val="28"/>
          <w:szCs w:val="26"/>
        </w:rPr>
        <w:t xml:space="preserve">ской преступностью </w:t>
      </w:r>
      <w:r w:rsidRPr="00357A7C">
        <w:rPr>
          <w:sz w:val="28"/>
          <w:szCs w:val="26"/>
          <w:lang w:val="en-US"/>
        </w:rPr>
        <w:t>[</w:t>
      </w:r>
      <w:r w:rsidR="00AB5DF6">
        <w:rPr>
          <w:sz w:val="28"/>
          <w:szCs w:val="26"/>
        </w:rPr>
        <w:t>7</w:t>
      </w:r>
      <w:r w:rsidRPr="00357A7C">
        <w:rPr>
          <w:sz w:val="28"/>
          <w:szCs w:val="26"/>
          <w:lang w:val="en-US"/>
        </w:rPr>
        <w:t>, c. 19]</w:t>
      </w:r>
      <w:r w:rsidRPr="00357A7C">
        <w:rPr>
          <w:sz w:val="28"/>
          <w:szCs w:val="26"/>
        </w:rPr>
        <w:t>.</w:t>
      </w:r>
    </w:p>
    <w:p w:rsidR="00C51B30" w:rsidRPr="00357A7C" w:rsidRDefault="00C51B30" w:rsidP="00FF15F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57A7C">
        <w:rPr>
          <w:sz w:val="28"/>
          <w:szCs w:val="22"/>
        </w:rPr>
        <w:t>Швейцарский экономист Дитер Кассел выделяет три позитивные фун</w:t>
      </w:r>
      <w:r w:rsidRPr="00357A7C">
        <w:rPr>
          <w:sz w:val="28"/>
          <w:szCs w:val="22"/>
        </w:rPr>
        <w:t>к</w:t>
      </w:r>
      <w:r w:rsidRPr="00357A7C">
        <w:rPr>
          <w:sz w:val="28"/>
          <w:szCs w:val="22"/>
        </w:rPr>
        <w:t>ции теневой экономики в рыночном хозяйстве:</w:t>
      </w:r>
    </w:p>
    <w:p w:rsidR="00C51B30" w:rsidRPr="00357A7C" w:rsidRDefault="00C51B30" w:rsidP="00FF15F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57A7C">
        <w:rPr>
          <w:sz w:val="28"/>
          <w:szCs w:val="22"/>
        </w:rPr>
        <w:t xml:space="preserve">1)  </w:t>
      </w:r>
      <w:r w:rsidRPr="00357A7C">
        <w:rPr>
          <w:iCs/>
          <w:sz w:val="28"/>
          <w:szCs w:val="22"/>
        </w:rPr>
        <w:t xml:space="preserve">«экономическая смазка» </w:t>
      </w:r>
      <w:r w:rsidRPr="00357A7C">
        <w:rPr>
          <w:sz w:val="28"/>
          <w:szCs w:val="22"/>
        </w:rPr>
        <w:t>— сглаживание перепадов в экономической конъюнктуре при помощи перерас</w:t>
      </w:r>
      <w:r w:rsidRPr="00357A7C">
        <w:rPr>
          <w:sz w:val="28"/>
          <w:szCs w:val="22"/>
        </w:rPr>
        <w:softHyphen/>
        <w:t>пределения ресурсов между легальной и т</w:t>
      </w:r>
      <w:r w:rsidRPr="00357A7C">
        <w:rPr>
          <w:sz w:val="28"/>
          <w:szCs w:val="22"/>
        </w:rPr>
        <w:t>е</w:t>
      </w:r>
      <w:r w:rsidRPr="00357A7C">
        <w:rPr>
          <w:sz w:val="28"/>
          <w:szCs w:val="22"/>
        </w:rPr>
        <w:t>невой эконо</w:t>
      </w:r>
      <w:r w:rsidRPr="00357A7C">
        <w:rPr>
          <w:sz w:val="28"/>
          <w:szCs w:val="22"/>
        </w:rPr>
        <w:softHyphen/>
        <w:t>микой (когда легальная экономика переживает кризис, производс</w:t>
      </w:r>
      <w:r w:rsidRPr="00357A7C">
        <w:rPr>
          <w:sz w:val="28"/>
          <w:szCs w:val="22"/>
        </w:rPr>
        <w:t>т</w:t>
      </w:r>
      <w:r w:rsidRPr="00357A7C">
        <w:rPr>
          <w:sz w:val="28"/>
          <w:szCs w:val="22"/>
        </w:rPr>
        <w:t>венные ресурсы не пропадают, а перелива</w:t>
      </w:r>
      <w:r w:rsidRPr="00357A7C">
        <w:rPr>
          <w:sz w:val="28"/>
          <w:szCs w:val="22"/>
        </w:rPr>
        <w:softHyphen/>
        <w:t>ются в «тень», возвращаясь в легал</w:t>
      </w:r>
      <w:r w:rsidRPr="00357A7C">
        <w:rPr>
          <w:sz w:val="28"/>
          <w:szCs w:val="22"/>
        </w:rPr>
        <w:t>ь</w:t>
      </w:r>
      <w:r w:rsidRPr="00357A7C">
        <w:rPr>
          <w:sz w:val="28"/>
          <w:szCs w:val="22"/>
        </w:rPr>
        <w:t>ную после заверше</w:t>
      </w:r>
      <w:r w:rsidRPr="00357A7C">
        <w:rPr>
          <w:sz w:val="28"/>
          <w:szCs w:val="22"/>
        </w:rPr>
        <w:softHyphen/>
        <w:t>ния кризиса);</w:t>
      </w:r>
    </w:p>
    <w:p w:rsidR="00C51B30" w:rsidRPr="00357A7C" w:rsidRDefault="00C51B30" w:rsidP="00FF15F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57A7C">
        <w:rPr>
          <w:sz w:val="28"/>
          <w:szCs w:val="22"/>
        </w:rPr>
        <w:t xml:space="preserve">2)  </w:t>
      </w:r>
      <w:r w:rsidRPr="00357A7C">
        <w:rPr>
          <w:iCs/>
          <w:sz w:val="28"/>
          <w:szCs w:val="22"/>
        </w:rPr>
        <w:t xml:space="preserve">«социальный амортизатор» — </w:t>
      </w:r>
      <w:r w:rsidRPr="00357A7C">
        <w:rPr>
          <w:sz w:val="28"/>
          <w:szCs w:val="22"/>
        </w:rPr>
        <w:t>смягчение нежела</w:t>
      </w:r>
      <w:r w:rsidRPr="00357A7C">
        <w:rPr>
          <w:sz w:val="28"/>
          <w:szCs w:val="22"/>
        </w:rPr>
        <w:softHyphen/>
        <w:t>тельных социальных противоречий (в частности, не</w:t>
      </w:r>
      <w:r w:rsidRPr="00357A7C">
        <w:rPr>
          <w:sz w:val="28"/>
          <w:szCs w:val="22"/>
        </w:rPr>
        <w:softHyphen/>
        <w:t>формальная занятость облегчает материальное положе</w:t>
      </w:r>
      <w:r w:rsidRPr="00357A7C">
        <w:rPr>
          <w:sz w:val="28"/>
          <w:szCs w:val="22"/>
        </w:rPr>
        <w:softHyphen/>
        <w:t>ние малоимущих);</w:t>
      </w:r>
    </w:p>
    <w:p w:rsidR="00C51B30" w:rsidRPr="00357A7C" w:rsidRDefault="00C51B30" w:rsidP="00FF15F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57A7C">
        <w:rPr>
          <w:sz w:val="28"/>
          <w:szCs w:val="22"/>
        </w:rPr>
        <w:lastRenderedPageBreak/>
        <w:t xml:space="preserve">3)  </w:t>
      </w:r>
      <w:r w:rsidRPr="00357A7C">
        <w:rPr>
          <w:iCs/>
          <w:sz w:val="28"/>
          <w:szCs w:val="22"/>
        </w:rPr>
        <w:t xml:space="preserve">«встроенный стабилизатор» </w:t>
      </w:r>
      <w:r w:rsidRPr="00357A7C">
        <w:rPr>
          <w:sz w:val="28"/>
          <w:szCs w:val="22"/>
        </w:rPr>
        <w:t>— теневая экономика подпитывает сво</w:t>
      </w:r>
      <w:r w:rsidRPr="00357A7C">
        <w:rPr>
          <w:sz w:val="28"/>
          <w:szCs w:val="22"/>
        </w:rPr>
        <w:t>и</w:t>
      </w:r>
      <w:r w:rsidRPr="00357A7C">
        <w:rPr>
          <w:sz w:val="28"/>
          <w:szCs w:val="22"/>
        </w:rPr>
        <w:t>ми ресурсами легальную (неофици</w:t>
      </w:r>
      <w:r w:rsidRPr="00357A7C">
        <w:rPr>
          <w:sz w:val="28"/>
          <w:szCs w:val="22"/>
        </w:rPr>
        <w:softHyphen/>
        <w:t>альные доходы используются для закупки товаров и ус</w:t>
      </w:r>
      <w:r w:rsidRPr="00357A7C">
        <w:rPr>
          <w:sz w:val="28"/>
          <w:szCs w:val="22"/>
        </w:rPr>
        <w:softHyphen/>
        <w:t>луг в легальном секторе, «отмытые» преступные капита</w:t>
      </w:r>
      <w:r w:rsidRPr="00357A7C">
        <w:rPr>
          <w:sz w:val="28"/>
          <w:szCs w:val="22"/>
        </w:rPr>
        <w:softHyphen/>
        <w:t>лы облаг</w:t>
      </w:r>
      <w:r w:rsidRPr="00357A7C">
        <w:rPr>
          <w:sz w:val="28"/>
          <w:szCs w:val="22"/>
        </w:rPr>
        <w:t>а</w:t>
      </w:r>
      <w:r w:rsidRPr="00357A7C">
        <w:rPr>
          <w:sz w:val="28"/>
          <w:szCs w:val="22"/>
        </w:rPr>
        <w:t>ются налогом и т. д.) [</w:t>
      </w:r>
      <w:r w:rsidR="00AB5DF6">
        <w:rPr>
          <w:sz w:val="28"/>
          <w:szCs w:val="22"/>
        </w:rPr>
        <w:t>9</w:t>
      </w:r>
      <w:r w:rsidRPr="00357A7C">
        <w:rPr>
          <w:sz w:val="28"/>
          <w:szCs w:val="22"/>
        </w:rPr>
        <w:t xml:space="preserve">, </w:t>
      </w:r>
      <w:r w:rsidRPr="00357A7C">
        <w:rPr>
          <w:sz w:val="28"/>
          <w:szCs w:val="22"/>
          <w:lang w:val="en-US"/>
        </w:rPr>
        <w:t>c</w:t>
      </w:r>
      <w:r w:rsidRPr="00357A7C">
        <w:rPr>
          <w:sz w:val="28"/>
          <w:szCs w:val="22"/>
        </w:rPr>
        <w:t>. 57].</w:t>
      </w:r>
    </w:p>
    <w:p w:rsidR="00C51B30" w:rsidRPr="00357A7C" w:rsidRDefault="00C51B30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357A7C">
        <w:rPr>
          <w:sz w:val="28"/>
          <w:szCs w:val="22"/>
        </w:rPr>
        <w:t>Однако в целом влияние теневой экономики на об</w:t>
      </w:r>
      <w:r w:rsidRPr="00357A7C">
        <w:rPr>
          <w:sz w:val="28"/>
          <w:szCs w:val="22"/>
        </w:rPr>
        <w:softHyphen/>
        <w:t>щество является скорее негативным, чем позитивным. Наибольший вред наносят «вторая» и «черная» разно</w:t>
      </w:r>
      <w:r w:rsidRPr="00357A7C">
        <w:rPr>
          <w:sz w:val="28"/>
          <w:szCs w:val="22"/>
        </w:rPr>
        <w:softHyphen/>
        <w:t>видности теневой экономики. С одной стороны, проис</w:t>
      </w:r>
      <w:r w:rsidRPr="00357A7C">
        <w:rPr>
          <w:sz w:val="28"/>
          <w:szCs w:val="22"/>
        </w:rPr>
        <w:softHyphen/>
        <w:t xml:space="preserve">ходит </w:t>
      </w:r>
      <w:r w:rsidRPr="00357A7C">
        <w:rPr>
          <w:iCs/>
          <w:sz w:val="28"/>
          <w:szCs w:val="22"/>
        </w:rPr>
        <w:t>антисоциал</w:t>
      </w:r>
      <w:r w:rsidRPr="00357A7C">
        <w:rPr>
          <w:iCs/>
          <w:sz w:val="28"/>
          <w:szCs w:val="22"/>
        </w:rPr>
        <w:t>ь</w:t>
      </w:r>
      <w:r w:rsidRPr="00357A7C">
        <w:rPr>
          <w:iCs/>
          <w:sz w:val="28"/>
          <w:szCs w:val="22"/>
        </w:rPr>
        <w:t xml:space="preserve">ное перераспределение доходов общества </w:t>
      </w:r>
      <w:r w:rsidRPr="00357A7C">
        <w:rPr>
          <w:sz w:val="28"/>
          <w:szCs w:val="22"/>
        </w:rPr>
        <w:t>в пользу относительно малочисле</w:t>
      </w:r>
      <w:r w:rsidRPr="00357A7C">
        <w:rPr>
          <w:sz w:val="28"/>
          <w:szCs w:val="22"/>
        </w:rPr>
        <w:t>н</w:t>
      </w:r>
      <w:r w:rsidRPr="00357A7C">
        <w:rPr>
          <w:sz w:val="28"/>
          <w:szCs w:val="22"/>
        </w:rPr>
        <w:t>ных привилегирован</w:t>
      </w:r>
      <w:r w:rsidRPr="00357A7C">
        <w:rPr>
          <w:sz w:val="28"/>
          <w:szCs w:val="22"/>
        </w:rPr>
        <w:softHyphen/>
        <w:t>ных групп (бюрократов, мафии), уменьшающее благо</w:t>
      </w:r>
      <w:r w:rsidRPr="00357A7C">
        <w:rPr>
          <w:sz w:val="28"/>
          <w:szCs w:val="22"/>
        </w:rPr>
        <w:softHyphen/>
        <w:t xml:space="preserve">состояние общества в целом. С другой стороны, </w:t>
      </w:r>
      <w:r w:rsidRPr="00357A7C">
        <w:rPr>
          <w:iCs/>
          <w:sz w:val="28"/>
          <w:szCs w:val="22"/>
        </w:rPr>
        <w:t>разруша</w:t>
      </w:r>
      <w:r w:rsidRPr="00357A7C">
        <w:rPr>
          <w:iCs/>
          <w:sz w:val="28"/>
          <w:szCs w:val="22"/>
        </w:rPr>
        <w:softHyphen/>
        <w:t>ется система централ</w:t>
      </w:r>
      <w:r w:rsidRPr="00357A7C">
        <w:rPr>
          <w:iCs/>
          <w:sz w:val="28"/>
          <w:szCs w:val="22"/>
        </w:rPr>
        <w:t>и</w:t>
      </w:r>
      <w:r w:rsidRPr="00357A7C">
        <w:rPr>
          <w:iCs/>
          <w:sz w:val="28"/>
          <w:szCs w:val="22"/>
        </w:rPr>
        <w:t xml:space="preserve">зованного управления экономикой'. </w:t>
      </w:r>
      <w:r w:rsidRPr="00357A7C">
        <w:rPr>
          <w:sz w:val="28"/>
          <w:szCs w:val="22"/>
        </w:rPr>
        <w:t>приписки создают у правительства ложное ощущение благополучия, хотя необходимы экстренные реформы; «теневая» з</w:t>
      </w:r>
      <w:r w:rsidRPr="00357A7C">
        <w:rPr>
          <w:sz w:val="28"/>
          <w:szCs w:val="22"/>
        </w:rPr>
        <w:t>а</w:t>
      </w:r>
      <w:r w:rsidRPr="00357A7C">
        <w:rPr>
          <w:sz w:val="28"/>
          <w:szCs w:val="22"/>
        </w:rPr>
        <w:t>нятость приводит к тому, что чрезмерные усилия правительства по созданию новых рабочих мест не снижают мнимую безработицу, но увеличивают бю</w:t>
      </w:r>
      <w:r w:rsidRPr="00357A7C">
        <w:rPr>
          <w:sz w:val="28"/>
          <w:szCs w:val="22"/>
        </w:rPr>
        <w:t>д</w:t>
      </w:r>
      <w:r w:rsidRPr="00357A7C">
        <w:rPr>
          <w:sz w:val="28"/>
          <w:szCs w:val="22"/>
        </w:rPr>
        <w:t>жетный дефицит, и т. д. Наконец, развитие любых форм теневой экономики в</w:t>
      </w:r>
      <w:r w:rsidRPr="00357A7C">
        <w:rPr>
          <w:sz w:val="28"/>
          <w:szCs w:val="22"/>
        </w:rPr>
        <w:t>е</w:t>
      </w:r>
      <w:r w:rsidRPr="00357A7C">
        <w:rPr>
          <w:sz w:val="28"/>
          <w:szCs w:val="22"/>
        </w:rPr>
        <w:t xml:space="preserve">дет к </w:t>
      </w:r>
      <w:r w:rsidRPr="00357A7C">
        <w:rPr>
          <w:iCs/>
          <w:sz w:val="28"/>
          <w:szCs w:val="22"/>
        </w:rPr>
        <w:t xml:space="preserve">подрыву хозяйственной этики. </w:t>
      </w:r>
      <w:r w:rsidRPr="00357A7C">
        <w:rPr>
          <w:sz w:val="28"/>
          <w:szCs w:val="22"/>
        </w:rPr>
        <w:t>Если эти тенденции заходят слишком д</w:t>
      </w:r>
      <w:r w:rsidRPr="00357A7C">
        <w:rPr>
          <w:sz w:val="28"/>
          <w:szCs w:val="22"/>
        </w:rPr>
        <w:t>а</w:t>
      </w:r>
      <w:r w:rsidRPr="00357A7C">
        <w:rPr>
          <w:sz w:val="28"/>
          <w:szCs w:val="22"/>
        </w:rPr>
        <w:t>леко, люди на</w:t>
      </w:r>
      <w:r w:rsidRPr="00357A7C">
        <w:rPr>
          <w:sz w:val="28"/>
          <w:szCs w:val="22"/>
        </w:rPr>
        <w:softHyphen/>
        <w:t>чинают терять всякое представление об общепринятых «правилах игры», живут по принципу «все дозволено», в результате чего общество пров</w:t>
      </w:r>
      <w:r w:rsidRPr="00357A7C">
        <w:rPr>
          <w:sz w:val="28"/>
          <w:szCs w:val="22"/>
        </w:rPr>
        <w:t>а</w:t>
      </w:r>
      <w:r w:rsidRPr="00357A7C">
        <w:rPr>
          <w:sz w:val="28"/>
          <w:szCs w:val="22"/>
        </w:rPr>
        <w:t>ливается в пучину хаоса и нестабильности.</w:t>
      </w:r>
    </w:p>
    <w:p w:rsidR="005D1475" w:rsidRPr="00357A7C" w:rsidRDefault="007B7772" w:rsidP="00FF15F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284480</wp:posOffset>
            </wp:positionH>
            <wp:positionV relativeFrom="paragraph">
              <wp:posOffset>570865</wp:posOffset>
            </wp:positionV>
            <wp:extent cx="5398135" cy="2259965"/>
            <wp:effectExtent l="19050" t="0" r="0" b="0"/>
            <wp:wrapTight wrapText="bothSides">
              <wp:wrapPolygon edited="0">
                <wp:start x="-76" y="0"/>
                <wp:lineTo x="-76" y="21485"/>
                <wp:lineTo x="21572" y="21485"/>
                <wp:lineTo x="21572" y="0"/>
                <wp:lineTo x="-7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b="194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135" cy="225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1475" w:rsidRPr="00357A7C">
        <w:rPr>
          <w:sz w:val="28"/>
          <w:szCs w:val="22"/>
        </w:rPr>
        <w:t>Соотношение позитивных и негативных эффектов те</w:t>
      </w:r>
      <w:r w:rsidR="005D1475" w:rsidRPr="00357A7C">
        <w:rPr>
          <w:sz w:val="28"/>
          <w:szCs w:val="22"/>
        </w:rPr>
        <w:softHyphen/>
        <w:t>невой экономики з</w:t>
      </w:r>
      <w:r w:rsidR="005D1475" w:rsidRPr="00357A7C">
        <w:rPr>
          <w:sz w:val="28"/>
          <w:szCs w:val="22"/>
        </w:rPr>
        <w:t>а</w:t>
      </w:r>
      <w:r w:rsidR="005D1475" w:rsidRPr="00357A7C">
        <w:rPr>
          <w:sz w:val="28"/>
          <w:szCs w:val="22"/>
        </w:rPr>
        <w:t>висит от ее масштабов (см. рисунок 1.2).</w:t>
      </w:r>
    </w:p>
    <w:p w:rsidR="005D1475" w:rsidRPr="00357A7C" w:rsidRDefault="005D1475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496D40" w:rsidRPr="00357A7C" w:rsidRDefault="00496D40" w:rsidP="00FF15FD">
      <w:pPr>
        <w:shd w:val="clear" w:color="auto" w:fill="FFFFFF"/>
        <w:spacing w:line="288" w:lineRule="auto"/>
        <w:ind w:firstLine="709"/>
        <w:jc w:val="both"/>
        <w:rPr>
          <w:sz w:val="28"/>
        </w:rPr>
      </w:pPr>
    </w:p>
    <w:p w:rsidR="000069B0" w:rsidRPr="00357A7C" w:rsidRDefault="000069B0" w:rsidP="00FF15FD">
      <w:pPr>
        <w:spacing w:line="288" w:lineRule="auto"/>
        <w:ind w:firstLine="709"/>
        <w:jc w:val="both"/>
        <w:rPr>
          <w:sz w:val="28"/>
        </w:rPr>
      </w:pPr>
    </w:p>
    <w:p w:rsidR="000069B0" w:rsidRPr="00357A7C" w:rsidRDefault="000069B0" w:rsidP="00FF15FD">
      <w:pPr>
        <w:spacing w:line="288" w:lineRule="auto"/>
        <w:ind w:firstLine="709"/>
        <w:jc w:val="both"/>
        <w:rPr>
          <w:sz w:val="28"/>
        </w:rPr>
      </w:pPr>
    </w:p>
    <w:p w:rsidR="00C51B30" w:rsidRPr="00357A7C" w:rsidRDefault="00C51B30" w:rsidP="00FF15FD">
      <w:pPr>
        <w:spacing w:line="288" w:lineRule="auto"/>
        <w:ind w:firstLine="709"/>
        <w:jc w:val="both"/>
        <w:rPr>
          <w:sz w:val="28"/>
        </w:rPr>
      </w:pPr>
    </w:p>
    <w:p w:rsidR="000069B0" w:rsidRPr="00357A7C" w:rsidRDefault="000069B0" w:rsidP="00FF15FD">
      <w:pPr>
        <w:shd w:val="clear" w:color="auto" w:fill="FFFFFF"/>
        <w:spacing w:line="288" w:lineRule="auto"/>
        <w:jc w:val="both"/>
        <w:rPr>
          <w:b/>
          <w:sz w:val="22"/>
          <w:szCs w:val="22"/>
        </w:rPr>
      </w:pPr>
    </w:p>
    <w:p w:rsidR="000069B0" w:rsidRPr="00357A7C" w:rsidRDefault="000069B0" w:rsidP="00FF15FD">
      <w:pPr>
        <w:shd w:val="clear" w:color="auto" w:fill="FFFFFF"/>
        <w:spacing w:line="288" w:lineRule="auto"/>
        <w:jc w:val="both"/>
        <w:rPr>
          <w:b/>
          <w:sz w:val="22"/>
          <w:szCs w:val="22"/>
        </w:rPr>
      </w:pPr>
    </w:p>
    <w:p w:rsidR="000069B0" w:rsidRPr="00357A7C" w:rsidRDefault="000069B0" w:rsidP="00FF15FD">
      <w:pPr>
        <w:shd w:val="clear" w:color="auto" w:fill="FFFFFF"/>
        <w:spacing w:line="288" w:lineRule="auto"/>
        <w:jc w:val="both"/>
        <w:rPr>
          <w:b/>
          <w:sz w:val="22"/>
          <w:szCs w:val="22"/>
        </w:rPr>
      </w:pPr>
    </w:p>
    <w:p w:rsidR="000069B0" w:rsidRPr="00357A7C" w:rsidRDefault="000069B0" w:rsidP="00FF15FD">
      <w:pPr>
        <w:shd w:val="clear" w:color="auto" w:fill="FFFFFF"/>
        <w:spacing w:line="288" w:lineRule="auto"/>
        <w:jc w:val="both"/>
        <w:rPr>
          <w:b/>
          <w:sz w:val="22"/>
          <w:szCs w:val="22"/>
        </w:rPr>
      </w:pPr>
    </w:p>
    <w:p w:rsidR="000069B0" w:rsidRPr="00357A7C" w:rsidRDefault="000069B0" w:rsidP="00FF15FD">
      <w:pPr>
        <w:shd w:val="clear" w:color="auto" w:fill="FFFFFF"/>
        <w:spacing w:line="288" w:lineRule="auto"/>
        <w:jc w:val="both"/>
        <w:rPr>
          <w:b/>
          <w:sz w:val="22"/>
          <w:szCs w:val="22"/>
        </w:rPr>
      </w:pPr>
    </w:p>
    <w:p w:rsidR="00C51B30" w:rsidRPr="007B7772" w:rsidRDefault="007B1C68" w:rsidP="00FF15FD">
      <w:pPr>
        <w:shd w:val="clear" w:color="auto" w:fill="FFFFFF"/>
        <w:spacing w:line="288" w:lineRule="auto"/>
        <w:jc w:val="both"/>
        <w:rPr>
          <w:b/>
          <w:sz w:val="22"/>
          <w:szCs w:val="22"/>
        </w:rPr>
      </w:pPr>
      <w:r w:rsidRPr="00357A7C">
        <w:rPr>
          <w:b/>
          <w:sz w:val="22"/>
          <w:szCs w:val="22"/>
        </w:rPr>
        <w:t>Рисунок</w:t>
      </w:r>
      <w:r w:rsidR="00C51B30" w:rsidRPr="00357A7C">
        <w:rPr>
          <w:b/>
          <w:sz w:val="22"/>
          <w:szCs w:val="22"/>
        </w:rPr>
        <w:t xml:space="preserve"> 1.2</w:t>
      </w:r>
      <w:r w:rsidR="00E91DCE" w:rsidRPr="00357A7C">
        <w:rPr>
          <w:b/>
          <w:sz w:val="22"/>
          <w:szCs w:val="22"/>
        </w:rPr>
        <w:t>-</w:t>
      </w:r>
      <w:r w:rsidR="00C51B30" w:rsidRPr="00357A7C">
        <w:rPr>
          <w:b/>
          <w:sz w:val="22"/>
          <w:szCs w:val="22"/>
        </w:rPr>
        <w:t xml:space="preserve"> Зависимость эффектов теневой экономики от ее масштабов</w:t>
      </w:r>
    </w:p>
    <w:p w:rsidR="007B7772" w:rsidRDefault="007B7772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</w:p>
    <w:p w:rsidR="00C51B30" w:rsidRPr="00357A7C" w:rsidRDefault="00C51B30" w:rsidP="00FF15F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57A7C">
        <w:rPr>
          <w:sz w:val="28"/>
          <w:szCs w:val="22"/>
        </w:rPr>
        <w:lastRenderedPageBreak/>
        <w:t>Позитивный эффект возрастает по параболе, т. е. темп его роста замедл</w:t>
      </w:r>
      <w:r w:rsidRPr="00357A7C">
        <w:rPr>
          <w:sz w:val="28"/>
          <w:szCs w:val="22"/>
        </w:rPr>
        <w:t>я</w:t>
      </w:r>
      <w:r w:rsidRPr="00357A7C">
        <w:rPr>
          <w:sz w:val="28"/>
          <w:szCs w:val="22"/>
        </w:rPr>
        <w:t>ется с увеличением относитель</w:t>
      </w:r>
      <w:r w:rsidRPr="00357A7C">
        <w:rPr>
          <w:sz w:val="28"/>
          <w:szCs w:val="22"/>
        </w:rPr>
        <w:softHyphen/>
        <w:t>ной величины теневой экономики. Зато негати</w:t>
      </w:r>
      <w:r w:rsidRPr="00357A7C">
        <w:rPr>
          <w:sz w:val="28"/>
          <w:szCs w:val="22"/>
        </w:rPr>
        <w:t>в</w:t>
      </w:r>
      <w:r w:rsidRPr="00357A7C">
        <w:rPr>
          <w:sz w:val="28"/>
          <w:szCs w:val="22"/>
        </w:rPr>
        <w:t>ный эф</w:t>
      </w:r>
      <w:r w:rsidRPr="00357A7C">
        <w:rPr>
          <w:sz w:val="28"/>
          <w:szCs w:val="22"/>
        </w:rPr>
        <w:softHyphen/>
        <w:t>фект имеет ярко выраженную тенденцию к ускоренно</w:t>
      </w:r>
      <w:r w:rsidRPr="00357A7C">
        <w:rPr>
          <w:sz w:val="28"/>
          <w:szCs w:val="22"/>
        </w:rPr>
        <w:softHyphen/>
        <w:t>му росту по мере увеличения теневой экономики. В та</w:t>
      </w:r>
      <w:r w:rsidRPr="00357A7C">
        <w:rPr>
          <w:sz w:val="28"/>
          <w:szCs w:val="22"/>
        </w:rPr>
        <w:softHyphen/>
        <w:t>ком случае результирующий эффект сн</w:t>
      </w:r>
      <w:r w:rsidRPr="00357A7C">
        <w:rPr>
          <w:sz w:val="28"/>
          <w:szCs w:val="22"/>
        </w:rPr>
        <w:t>а</w:t>
      </w:r>
      <w:r w:rsidRPr="00357A7C">
        <w:rPr>
          <w:sz w:val="28"/>
          <w:szCs w:val="22"/>
        </w:rPr>
        <w:t>чала будет иметь положительный знак и расти (участок ОА), потом его рост о</w:t>
      </w:r>
      <w:r w:rsidRPr="00357A7C">
        <w:rPr>
          <w:sz w:val="28"/>
          <w:szCs w:val="22"/>
        </w:rPr>
        <w:t>с</w:t>
      </w:r>
      <w:r w:rsidRPr="00357A7C">
        <w:rPr>
          <w:sz w:val="28"/>
          <w:szCs w:val="22"/>
        </w:rPr>
        <w:t>тановится (в точке А), начнется процесс спа</w:t>
      </w:r>
      <w:r w:rsidRPr="00357A7C">
        <w:rPr>
          <w:sz w:val="28"/>
          <w:szCs w:val="22"/>
        </w:rPr>
        <w:softHyphen/>
        <w:t>да (участок АВ), а затем результ</w:t>
      </w:r>
      <w:r w:rsidRPr="00357A7C">
        <w:rPr>
          <w:sz w:val="28"/>
          <w:szCs w:val="22"/>
        </w:rPr>
        <w:t>и</w:t>
      </w:r>
      <w:r w:rsidRPr="00357A7C">
        <w:rPr>
          <w:sz w:val="28"/>
          <w:szCs w:val="22"/>
        </w:rPr>
        <w:t>рующий эффект при</w:t>
      </w:r>
      <w:r w:rsidRPr="00357A7C">
        <w:rPr>
          <w:sz w:val="28"/>
          <w:szCs w:val="22"/>
        </w:rPr>
        <w:softHyphen/>
        <w:t>обретет отрицательное значение, величина которого бу</w:t>
      </w:r>
      <w:r w:rsidRPr="00357A7C">
        <w:rPr>
          <w:sz w:val="28"/>
          <w:szCs w:val="22"/>
        </w:rPr>
        <w:softHyphen/>
        <w:t>дет стремительно расти (после точки В).</w:t>
      </w:r>
      <w:r w:rsidRPr="00357A7C">
        <w:rPr>
          <w:sz w:val="28"/>
        </w:rPr>
        <w:t xml:space="preserve"> </w:t>
      </w:r>
      <w:r w:rsidRPr="00357A7C">
        <w:rPr>
          <w:sz w:val="28"/>
          <w:szCs w:val="22"/>
        </w:rPr>
        <w:t>Эта графическая модель показывает ва</w:t>
      </w:r>
      <w:r w:rsidRPr="00357A7C">
        <w:rPr>
          <w:sz w:val="28"/>
          <w:szCs w:val="22"/>
        </w:rPr>
        <w:t>ж</w:t>
      </w:r>
      <w:r w:rsidRPr="00357A7C">
        <w:rPr>
          <w:sz w:val="28"/>
          <w:szCs w:val="22"/>
        </w:rPr>
        <w:t>ность кон</w:t>
      </w:r>
      <w:r w:rsidRPr="00357A7C">
        <w:rPr>
          <w:sz w:val="28"/>
          <w:szCs w:val="22"/>
        </w:rPr>
        <w:softHyphen/>
        <w:t>троля над масштабами теневой экономической деятель</w:t>
      </w:r>
      <w:r w:rsidRPr="00357A7C">
        <w:rPr>
          <w:sz w:val="28"/>
          <w:szCs w:val="22"/>
        </w:rPr>
        <w:softHyphen/>
        <w:t>ности.</w:t>
      </w:r>
      <w:r w:rsidRPr="00357A7C">
        <w:rPr>
          <w:sz w:val="28"/>
        </w:rPr>
        <w:t xml:space="preserve"> </w:t>
      </w:r>
      <w:r w:rsidRPr="00357A7C">
        <w:rPr>
          <w:sz w:val="28"/>
          <w:szCs w:val="22"/>
        </w:rPr>
        <w:t>Таким образом, теневой сектор стран с переходной экономикой по количественным параметрам занимает промежуточное положение между развитыми и разви</w:t>
      </w:r>
      <w:r w:rsidRPr="00357A7C">
        <w:rPr>
          <w:sz w:val="28"/>
          <w:szCs w:val="22"/>
        </w:rPr>
        <w:softHyphen/>
        <w:t>вающимися странами, приближаясь к последним [</w:t>
      </w:r>
      <w:r w:rsidR="00AB5DF6">
        <w:rPr>
          <w:sz w:val="28"/>
          <w:szCs w:val="22"/>
        </w:rPr>
        <w:t>9</w:t>
      </w:r>
      <w:r w:rsidRPr="00357A7C">
        <w:rPr>
          <w:sz w:val="28"/>
          <w:szCs w:val="22"/>
        </w:rPr>
        <w:t xml:space="preserve">, </w:t>
      </w:r>
      <w:r w:rsidRPr="00357A7C">
        <w:rPr>
          <w:sz w:val="28"/>
          <w:szCs w:val="22"/>
          <w:lang w:val="en-US"/>
        </w:rPr>
        <w:t>c</w:t>
      </w:r>
      <w:r w:rsidRPr="00357A7C">
        <w:rPr>
          <w:sz w:val="28"/>
          <w:szCs w:val="22"/>
        </w:rPr>
        <w:t>. 58].</w:t>
      </w:r>
    </w:p>
    <w:p w:rsidR="00C51B30" w:rsidRPr="00357A7C" w:rsidRDefault="00C51B30" w:rsidP="00FF15FD">
      <w:pPr>
        <w:shd w:val="clear" w:color="auto" w:fill="FFFFFF"/>
        <w:spacing w:line="360" w:lineRule="auto"/>
        <w:ind w:firstLine="708"/>
        <w:jc w:val="both"/>
        <w:rPr>
          <w:sz w:val="28"/>
        </w:rPr>
      </w:pPr>
      <w:r w:rsidRPr="00357A7C">
        <w:rPr>
          <w:sz w:val="28"/>
          <w:szCs w:val="22"/>
        </w:rPr>
        <w:t>Следует подчеркнуть, что основной объем теневой экономической де</w:t>
      </w:r>
      <w:r w:rsidRPr="00357A7C">
        <w:rPr>
          <w:sz w:val="28"/>
          <w:szCs w:val="22"/>
        </w:rPr>
        <w:t>я</w:t>
      </w:r>
      <w:r w:rsidRPr="00357A7C">
        <w:rPr>
          <w:sz w:val="28"/>
          <w:szCs w:val="22"/>
        </w:rPr>
        <w:t>тельности почти во всех странах да</w:t>
      </w:r>
      <w:r w:rsidRPr="00357A7C">
        <w:rPr>
          <w:sz w:val="28"/>
          <w:szCs w:val="22"/>
        </w:rPr>
        <w:softHyphen/>
        <w:t>ют «вторая» и «серая» теневая экономика.</w:t>
      </w:r>
    </w:p>
    <w:p w:rsidR="00CE4F67" w:rsidRPr="00357A7C" w:rsidRDefault="00C51B30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2"/>
        </w:rPr>
      </w:pPr>
      <w:r w:rsidRPr="00357A7C">
        <w:rPr>
          <w:sz w:val="28"/>
          <w:szCs w:val="22"/>
        </w:rPr>
        <w:t>Если проследить, как менялись оценки масштабов те</w:t>
      </w:r>
      <w:r w:rsidRPr="00357A7C">
        <w:rPr>
          <w:sz w:val="28"/>
          <w:szCs w:val="22"/>
        </w:rPr>
        <w:softHyphen/>
        <w:t>невой экономики за последнюю треть века, то можно от</w:t>
      </w:r>
      <w:r w:rsidRPr="00357A7C">
        <w:rPr>
          <w:sz w:val="28"/>
          <w:szCs w:val="22"/>
        </w:rPr>
        <w:softHyphen/>
        <w:t>метить тенденцию к ее росту, абсолютному и относи</w:t>
      </w:r>
      <w:r w:rsidRPr="00357A7C">
        <w:rPr>
          <w:sz w:val="28"/>
          <w:szCs w:val="22"/>
        </w:rPr>
        <w:softHyphen/>
        <w:t>тельному, практически по всем группам стран. В разви</w:t>
      </w:r>
      <w:r w:rsidRPr="00357A7C">
        <w:rPr>
          <w:sz w:val="28"/>
          <w:szCs w:val="22"/>
        </w:rPr>
        <w:softHyphen/>
        <w:t>тых стран</w:t>
      </w:r>
      <w:r w:rsidR="007B1C68" w:rsidRPr="00357A7C">
        <w:rPr>
          <w:sz w:val="28"/>
          <w:szCs w:val="22"/>
        </w:rPr>
        <w:t>ах рост теневой экономики (таблица</w:t>
      </w:r>
      <w:r w:rsidRPr="00357A7C">
        <w:rPr>
          <w:sz w:val="28"/>
          <w:szCs w:val="22"/>
        </w:rPr>
        <w:t xml:space="preserve"> 1.1) является, видимо, результатом усиления государственно</w:t>
      </w:r>
      <w:r w:rsidRPr="00357A7C">
        <w:rPr>
          <w:sz w:val="28"/>
          <w:szCs w:val="22"/>
        </w:rPr>
        <w:softHyphen/>
        <w:t>го регулирования, в развивающихся и постсоциалисти</w:t>
      </w:r>
      <w:r w:rsidRPr="00357A7C">
        <w:rPr>
          <w:sz w:val="28"/>
          <w:szCs w:val="22"/>
        </w:rPr>
        <w:softHyphen/>
        <w:t>ческих — повышения экономической нестабильности (а во многих случаях — еще и сн</w:t>
      </w:r>
      <w:r w:rsidRPr="00357A7C">
        <w:rPr>
          <w:sz w:val="28"/>
          <w:szCs w:val="22"/>
        </w:rPr>
        <w:t>и</w:t>
      </w:r>
      <w:r w:rsidRPr="00357A7C">
        <w:rPr>
          <w:sz w:val="28"/>
          <w:szCs w:val="22"/>
        </w:rPr>
        <w:t>жения уровня жизни).</w:t>
      </w:r>
    </w:p>
    <w:p w:rsidR="007B1C68" w:rsidRPr="00357A7C" w:rsidRDefault="00E91DCE" w:rsidP="00FF15FD">
      <w:pPr>
        <w:shd w:val="clear" w:color="auto" w:fill="FFFFFF"/>
        <w:spacing w:line="288" w:lineRule="auto"/>
        <w:jc w:val="both"/>
        <w:rPr>
          <w:b/>
          <w:sz w:val="22"/>
          <w:szCs w:val="22"/>
        </w:rPr>
      </w:pPr>
      <w:r w:rsidRPr="00357A7C">
        <w:rPr>
          <w:b/>
          <w:sz w:val="22"/>
          <w:szCs w:val="22"/>
        </w:rPr>
        <w:t>Таблица 1.1-</w:t>
      </w:r>
      <w:r w:rsidR="007B1C68" w:rsidRPr="00357A7C">
        <w:rPr>
          <w:b/>
          <w:sz w:val="22"/>
          <w:szCs w:val="22"/>
        </w:rPr>
        <w:t xml:space="preserve"> Рост теневой экономики в развитых странах, % от ВВП</w:t>
      </w:r>
    </w:p>
    <w:tbl>
      <w:tblPr>
        <w:tblStyle w:val="a5"/>
        <w:tblpPr w:leftFromText="180" w:rightFromText="180" w:vertAnchor="text" w:horzAnchor="margin" w:tblpY="216"/>
        <w:tblW w:w="0" w:type="auto"/>
        <w:tblLook w:val="01E0"/>
      </w:tblPr>
      <w:tblGrid>
        <w:gridCol w:w="3586"/>
        <w:gridCol w:w="1866"/>
        <w:gridCol w:w="2028"/>
        <w:gridCol w:w="2027"/>
      </w:tblGrid>
      <w:tr w:rsidR="007B1C68" w:rsidRPr="00357A7C" w:rsidTr="007B7772">
        <w:trPr>
          <w:trHeight w:val="170"/>
        </w:trPr>
        <w:tc>
          <w:tcPr>
            <w:tcW w:w="3586" w:type="dxa"/>
            <w:vMerge w:val="restart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Страны</w:t>
            </w:r>
          </w:p>
        </w:tc>
        <w:tc>
          <w:tcPr>
            <w:tcW w:w="5921" w:type="dxa"/>
            <w:gridSpan w:val="3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Масштабы теневой экономики</w:t>
            </w:r>
          </w:p>
        </w:tc>
      </w:tr>
      <w:tr w:rsidR="007B1C68" w:rsidRPr="00357A7C" w:rsidTr="007B7772">
        <w:trPr>
          <w:trHeight w:val="170"/>
        </w:trPr>
        <w:tc>
          <w:tcPr>
            <w:tcW w:w="3586" w:type="dxa"/>
            <w:vMerge/>
          </w:tcPr>
          <w:p w:rsidR="007B1C68" w:rsidRPr="007B7772" w:rsidRDefault="007B1C68" w:rsidP="00FF15FD">
            <w:pPr>
              <w:spacing w:line="288" w:lineRule="auto"/>
              <w:jc w:val="both"/>
            </w:pPr>
          </w:p>
        </w:tc>
        <w:tc>
          <w:tcPr>
            <w:tcW w:w="1866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1970</w:t>
            </w:r>
          </w:p>
        </w:tc>
        <w:tc>
          <w:tcPr>
            <w:tcW w:w="2028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1980</w:t>
            </w:r>
          </w:p>
        </w:tc>
        <w:tc>
          <w:tcPr>
            <w:tcW w:w="2027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2000</w:t>
            </w:r>
          </w:p>
        </w:tc>
      </w:tr>
      <w:tr w:rsidR="007B1C68" w:rsidRPr="00357A7C" w:rsidTr="007B7772">
        <w:trPr>
          <w:trHeight w:val="170"/>
        </w:trPr>
        <w:tc>
          <w:tcPr>
            <w:tcW w:w="3586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Италия</w:t>
            </w:r>
          </w:p>
        </w:tc>
        <w:tc>
          <w:tcPr>
            <w:tcW w:w="1866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10,7</w:t>
            </w:r>
          </w:p>
        </w:tc>
        <w:tc>
          <w:tcPr>
            <w:tcW w:w="2028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16,7</w:t>
            </w:r>
          </w:p>
        </w:tc>
        <w:tc>
          <w:tcPr>
            <w:tcW w:w="2027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27,3</w:t>
            </w:r>
          </w:p>
        </w:tc>
      </w:tr>
      <w:tr w:rsidR="007B1C68" w:rsidRPr="00357A7C" w:rsidTr="007B7772">
        <w:trPr>
          <w:trHeight w:val="170"/>
        </w:trPr>
        <w:tc>
          <w:tcPr>
            <w:tcW w:w="3586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Швеция</w:t>
            </w:r>
          </w:p>
        </w:tc>
        <w:tc>
          <w:tcPr>
            <w:tcW w:w="1866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6,8-7,8</w:t>
            </w:r>
          </w:p>
        </w:tc>
        <w:tc>
          <w:tcPr>
            <w:tcW w:w="2028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11,9-12,4</w:t>
            </w:r>
          </w:p>
        </w:tc>
        <w:tc>
          <w:tcPr>
            <w:tcW w:w="2027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19,8</w:t>
            </w:r>
          </w:p>
        </w:tc>
      </w:tr>
      <w:tr w:rsidR="007B1C68" w:rsidRPr="00357A7C" w:rsidTr="007B7772">
        <w:trPr>
          <w:trHeight w:val="170"/>
        </w:trPr>
        <w:tc>
          <w:tcPr>
            <w:tcW w:w="3586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Германия</w:t>
            </w:r>
          </w:p>
        </w:tc>
        <w:tc>
          <w:tcPr>
            <w:tcW w:w="1866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2,7-3,0</w:t>
            </w:r>
          </w:p>
        </w:tc>
        <w:tc>
          <w:tcPr>
            <w:tcW w:w="2028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10,3-11,2</w:t>
            </w:r>
          </w:p>
        </w:tc>
        <w:tc>
          <w:tcPr>
            <w:tcW w:w="2027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15,0</w:t>
            </w:r>
          </w:p>
        </w:tc>
      </w:tr>
      <w:tr w:rsidR="007B1C68" w:rsidRPr="00357A7C" w:rsidTr="007B7772">
        <w:trPr>
          <w:trHeight w:val="170"/>
        </w:trPr>
        <w:tc>
          <w:tcPr>
            <w:tcW w:w="3586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Франция</w:t>
            </w:r>
          </w:p>
        </w:tc>
        <w:tc>
          <w:tcPr>
            <w:tcW w:w="1866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3,9</w:t>
            </w:r>
          </w:p>
        </w:tc>
        <w:tc>
          <w:tcPr>
            <w:tcW w:w="2028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6,9</w:t>
            </w:r>
          </w:p>
        </w:tc>
        <w:tc>
          <w:tcPr>
            <w:tcW w:w="2027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14,7</w:t>
            </w:r>
          </w:p>
        </w:tc>
      </w:tr>
      <w:tr w:rsidR="007B1C68" w:rsidRPr="00357A7C" w:rsidTr="007B7772">
        <w:trPr>
          <w:trHeight w:val="170"/>
        </w:trPr>
        <w:tc>
          <w:tcPr>
            <w:tcW w:w="3586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Нидерланды</w:t>
            </w:r>
          </w:p>
        </w:tc>
        <w:tc>
          <w:tcPr>
            <w:tcW w:w="1866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4,8</w:t>
            </w:r>
          </w:p>
        </w:tc>
        <w:tc>
          <w:tcPr>
            <w:tcW w:w="2028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9,1</w:t>
            </w:r>
          </w:p>
        </w:tc>
        <w:tc>
          <w:tcPr>
            <w:tcW w:w="2027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13,5</w:t>
            </w:r>
          </w:p>
        </w:tc>
      </w:tr>
      <w:tr w:rsidR="007B1C68" w:rsidRPr="00357A7C" w:rsidTr="007B7772">
        <w:trPr>
          <w:trHeight w:val="170"/>
        </w:trPr>
        <w:tc>
          <w:tcPr>
            <w:tcW w:w="3586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Великобритания</w:t>
            </w:r>
          </w:p>
        </w:tc>
        <w:tc>
          <w:tcPr>
            <w:tcW w:w="1866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2,0</w:t>
            </w:r>
          </w:p>
        </w:tc>
        <w:tc>
          <w:tcPr>
            <w:tcW w:w="2028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8,4</w:t>
            </w:r>
          </w:p>
        </w:tc>
        <w:tc>
          <w:tcPr>
            <w:tcW w:w="2027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13,0</w:t>
            </w:r>
          </w:p>
        </w:tc>
      </w:tr>
      <w:tr w:rsidR="007B1C68" w:rsidRPr="00357A7C" w:rsidTr="007B7772">
        <w:trPr>
          <w:trHeight w:val="170"/>
        </w:trPr>
        <w:tc>
          <w:tcPr>
            <w:tcW w:w="3586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Австрия</w:t>
            </w:r>
          </w:p>
        </w:tc>
        <w:tc>
          <w:tcPr>
            <w:tcW w:w="1866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1,8</w:t>
            </w:r>
          </w:p>
        </w:tc>
        <w:tc>
          <w:tcPr>
            <w:tcW w:w="2028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3,0</w:t>
            </w:r>
          </w:p>
        </w:tc>
        <w:tc>
          <w:tcPr>
            <w:tcW w:w="2027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8,9</w:t>
            </w:r>
          </w:p>
        </w:tc>
      </w:tr>
      <w:tr w:rsidR="007B1C68" w:rsidRPr="00357A7C" w:rsidTr="007B7772">
        <w:trPr>
          <w:trHeight w:val="170"/>
        </w:trPr>
        <w:tc>
          <w:tcPr>
            <w:tcW w:w="3586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США</w:t>
            </w:r>
          </w:p>
        </w:tc>
        <w:tc>
          <w:tcPr>
            <w:tcW w:w="1866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2,6-4,6</w:t>
            </w:r>
          </w:p>
        </w:tc>
        <w:tc>
          <w:tcPr>
            <w:tcW w:w="2028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3,9-6,1</w:t>
            </w:r>
          </w:p>
        </w:tc>
        <w:tc>
          <w:tcPr>
            <w:tcW w:w="2027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8,8</w:t>
            </w:r>
          </w:p>
        </w:tc>
      </w:tr>
      <w:tr w:rsidR="007B1C68" w:rsidRPr="00357A7C" w:rsidTr="007B7772">
        <w:trPr>
          <w:trHeight w:val="170"/>
        </w:trPr>
        <w:tc>
          <w:tcPr>
            <w:tcW w:w="3586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Швейцария</w:t>
            </w:r>
          </w:p>
        </w:tc>
        <w:tc>
          <w:tcPr>
            <w:tcW w:w="1866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4,1</w:t>
            </w:r>
          </w:p>
        </w:tc>
        <w:tc>
          <w:tcPr>
            <w:tcW w:w="2028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6,5</w:t>
            </w:r>
          </w:p>
        </w:tc>
        <w:tc>
          <w:tcPr>
            <w:tcW w:w="2027" w:type="dxa"/>
          </w:tcPr>
          <w:p w:rsidR="007B1C68" w:rsidRPr="007B7772" w:rsidRDefault="007B1C68" w:rsidP="00FF15FD">
            <w:pPr>
              <w:spacing w:line="288" w:lineRule="auto"/>
              <w:jc w:val="both"/>
            </w:pPr>
            <w:r w:rsidRPr="007B7772">
              <w:t>8,1</w:t>
            </w:r>
          </w:p>
        </w:tc>
      </w:tr>
    </w:tbl>
    <w:p w:rsidR="007278FB" w:rsidRDefault="00CE4F67" w:rsidP="00FF15FD">
      <w:pPr>
        <w:pStyle w:val="1"/>
        <w:spacing w:before="0"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7A7C">
        <w:br w:type="page"/>
      </w:r>
      <w:r w:rsidR="00AE7ABB" w:rsidRPr="00AE7ABB">
        <w:rPr>
          <w:rFonts w:ascii="Times New Roman" w:hAnsi="Times New Roman" w:cs="Times New Roman"/>
          <w:sz w:val="28"/>
          <w:szCs w:val="28"/>
        </w:rPr>
        <w:lastRenderedPageBreak/>
        <w:t>1.3 Механизм функционирования теневой экономики</w:t>
      </w:r>
    </w:p>
    <w:p w:rsidR="00AE7ABB" w:rsidRPr="00AE7ABB" w:rsidRDefault="00AE7ABB" w:rsidP="00FF15FD">
      <w:pPr>
        <w:jc w:val="both"/>
      </w:pPr>
    </w:p>
    <w:p w:rsidR="00CE4F67" w:rsidRPr="00357A7C" w:rsidRDefault="00CE4F67" w:rsidP="00FF15FD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Всего в мире в теневом секторе создается как минимум 8 трлн долларов добавленной стоимости ежегодно, не попадая в бухгалтерские отчеты предпр</w:t>
      </w:r>
      <w:r w:rsidRPr="00357A7C">
        <w:rPr>
          <w:sz w:val="28"/>
        </w:rPr>
        <w:t>и</w:t>
      </w:r>
      <w:r w:rsidRPr="00357A7C">
        <w:rPr>
          <w:sz w:val="28"/>
        </w:rPr>
        <w:t>ятий и в официальную статистику как отдельных государств, так и междун</w:t>
      </w:r>
      <w:r w:rsidRPr="00357A7C">
        <w:rPr>
          <w:sz w:val="28"/>
        </w:rPr>
        <w:t>а</w:t>
      </w:r>
      <w:r w:rsidRPr="00357A7C">
        <w:rPr>
          <w:sz w:val="28"/>
        </w:rPr>
        <w:t>родных организаций. Таким образом, по своим размерам глобальная теневая экономика сопоставима с экономикой США - страны, имеющей самый крупный ВВП в мире</w:t>
      </w:r>
      <w:r w:rsidR="00AB5DF6">
        <w:rPr>
          <w:sz w:val="28"/>
        </w:rPr>
        <w:t xml:space="preserve"> [14</w:t>
      </w:r>
      <w:r w:rsidR="00942178" w:rsidRPr="00357A7C">
        <w:rPr>
          <w:sz w:val="28"/>
        </w:rPr>
        <w:t xml:space="preserve">, </w:t>
      </w:r>
      <w:r w:rsidR="00942178" w:rsidRPr="00357A7C">
        <w:rPr>
          <w:sz w:val="28"/>
          <w:lang w:val="en-US"/>
        </w:rPr>
        <w:t>c</w:t>
      </w:r>
      <w:r w:rsidR="00942178" w:rsidRPr="00357A7C">
        <w:rPr>
          <w:sz w:val="28"/>
        </w:rPr>
        <w:t xml:space="preserve">. </w:t>
      </w:r>
      <w:r w:rsidR="00473DD7" w:rsidRPr="00357A7C">
        <w:rPr>
          <w:sz w:val="28"/>
        </w:rPr>
        <w:t>18</w:t>
      </w:r>
      <w:r w:rsidR="00942178" w:rsidRPr="00357A7C">
        <w:rPr>
          <w:sz w:val="28"/>
        </w:rPr>
        <w:t>]</w:t>
      </w:r>
      <w:r w:rsidRPr="00357A7C">
        <w:rPr>
          <w:sz w:val="28"/>
        </w:rPr>
        <w:t>.</w:t>
      </w:r>
    </w:p>
    <w:p w:rsidR="00CE4F67" w:rsidRPr="00357A7C" w:rsidRDefault="00CE4F67" w:rsidP="00FF15FD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 xml:space="preserve">В начале </w:t>
      </w:r>
      <w:r w:rsidRPr="00357A7C">
        <w:rPr>
          <w:sz w:val="28"/>
          <w:lang w:val="en-US"/>
        </w:rPr>
        <w:t>XXI</w:t>
      </w:r>
      <w:r w:rsidRPr="00357A7C">
        <w:rPr>
          <w:sz w:val="28"/>
        </w:rPr>
        <w:t xml:space="preserve"> века в развитых странах теневая экономика была эквив</w:t>
      </w:r>
      <w:r w:rsidRPr="00357A7C">
        <w:rPr>
          <w:sz w:val="28"/>
        </w:rPr>
        <w:t>а</w:t>
      </w:r>
      <w:r w:rsidRPr="00357A7C">
        <w:rPr>
          <w:sz w:val="28"/>
        </w:rPr>
        <w:t>лентна в среднем 12% ВВП, в странах с переходной экономикой - 23%, а в ра</w:t>
      </w:r>
      <w:r w:rsidRPr="00357A7C">
        <w:rPr>
          <w:sz w:val="28"/>
        </w:rPr>
        <w:t>з</w:t>
      </w:r>
      <w:r w:rsidRPr="00357A7C">
        <w:rPr>
          <w:sz w:val="28"/>
        </w:rPr>
        <w:t>вивающихся - 39% ВВП.</w:t>
      </w:r>
    </w:p>
    <w:p w:rsidR="00CE4F67" w:rsidRPr="00357A7C" w:rsidRDefault="00CE4F67" w:rsidP="00FF15FD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В странах с развитой рыночной экономикой отмечается постоянный рост масштабов теневого сектора. В 2005 году страной с наиболее высокой долей теневого сектора является Греция (29,0% официального ВВП). К странам с наибольшим теневым сектором относятся также Италия (27,8%), Испания (23,4%) и Бельгия (23,4%). Среднее положение занимают Ирландия, Канада, Франция и Германия (от 14,9% до 16,3%). Наиболее низкие показатели доли теневого сектора имеют Австрия (9,1%), США (8,9%) и Швейцария (8,0%). Т</w:t>
      </w:r>
      <w:r w:rsidRPr="00357A7C">
        <w:rPr>
          <w:sz w:val="28"/>
        </w:rPr>
        <w:t>а</w:t>
      </w:r>
      <w:r w:rsidRPr="00357A7C">
        <w:rPr>
          <w:sz w:val="28"/>
        </w:rPr>
        <w:t>ким образом, даже в относительно благополучных странах абсолютный объем теневой экономики составляет в США - 700 млрд долларов, в Италии - 310 млрд, а в Великобритании - 190 млрд долларов.</w:t>
      </w:r>
    </w:p>
    <w:p w:rsidR="00CE4F67" w:rsidRPr="00357A7C" w:rsidRDefault="00CE4F67" w:rsidP="00FF15FD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Наиболее быстрый рост масштабов теневого сектора в 80-90-е годы н</w:t>
      </w:r>
      <w:r w:rsidRPr="00357A7C">
        <w:rPr>
          <w:sz w:val="28"/>
        </w:rPr>
        <w:t>а</w:t>
      </w:r>
      <w:r w:rsidRPr="00357A7C">
        <w:rPr>
          <w:sz w:val="28"/>
        </w:rPr>
        <w:t>блюдался в Греции, Италии, Швеции, Норвегии и Германии. Например, объем теневой экономики Германии с 1975-го по 1997 год вырос в пять раз - с 60 до 300 млрд долларов. Причем неофициальный сектор рос в Германии со скор</w:t>
      </w:r>
      <w:r w:rsidRPr="00357A7C">
        <w:rPr>
          <w:sz w:val="28"/>
        </w:rPr>
        <w:t>о</w:t>
      </w:r>
      <w:r w:rsidRPr="00357A7C">
        <w:rPr>
          <w:sz w:val="28"/>
        </w:rPr>
        <w:t>стью 8% в год - значительно быстрее, чем официальный ВВП.</w:t>
      </w:r>
    </w:p>
    <w:p w:rsidR="00CE4F67" w:rsidRPr="00357A7C" w:rsidRDefault="00CE4F67" w:rsidP="00FF15FD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Наибольших масштабов достиг теневой сектор экономики в развива</w:t>
      </w:r>
      <w:r w:rsidRPr="00357A7C">
        <w:rPr>
          <w:sz w:val="28"/>
        </w:rPr>
        <w:t>ю</w:t>
      </w:r>
      <w:r w:rsidRPr="00357A7C">
        <w:rPr>
          <w:sz w:val="28"/>
        </w:rPr>
        <w:t>щихся странах.</w:t>
      </w:r>
    </w:p>
    <w:p w:rsidR="00CE4F67" w:rsidRPr="00357A7C" w:rsidRDefault="00CE4F67" w:rsidP="00FF15FD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 xml:space="preserve">Так, теневая экономика в Нигерии достигает 76% от официального ВВП. Значительный масштаб теневого сектора отмечается также в Таиланде (71%), </w:t>
      </w:r>
      <w:r w:rsidRPr="00357A7C">
        <w:rPr>
          <w:sz w:val="28"/>
        </w:rPr>
        <w:lastRenderedPageBreak/>
        <w:t>Египте (68%), Боливии (66%) и Панаме (62%). Фактически в большинстве ра</w:t>
      </w:r>
      <w:r w:rsidRPr="00357A7C">
        <w:rPr>
          <w:sz w:val="28"/>
        </w:rPr>
        <w:t>з</w:t>
      </w:r>
      <w:r w:rsidRPr="00357A7C">
        <w:rPr>
          <w:sz w:val="28"/>
        </w:rPr>
        <w:t>вивающихся стран Азии, Африки и Латинской Америки можно говорить скорее о существовании "параллельной", или "второй" экономики, ненамного уст</w:t>
      </w:r>
      <w:r w:rsidRPr="00357A7C">
        <w:rPr>
          <w:sz w:val="28"/>
        </w:rPr>
        <w:t>у</w:t>
      </w:r>
      <w:r w:rsidRPr="00357A7C">
        <w:rPr>
          <w:sz w:val="28"/>
        </w:rPr>
        <w:t>пающей по масштабу экономике официальной.</w:t>
      </w:r>
    </w:p>
    <w:p w:rsidR="00CE4F67" w:rsidRPr="00357A7C" w:rsidRDefault="00CE4F67" w:rsidP="00FF15FD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Если в странах Запада в теневом секторе работают в основном небольшие фирмы, а заработки от деятельности используются как дополнительный исто</w:t>
      </w:r>
      <w:r w:rsidRPr="00357A7C">
        <w:rPr>
          <w:sz w:val="28"/>
        </w:rPr>
        <w:t>ч</w:t>
      </w:r>
      <w:r w:rsidRPr="00357A7C">
        <w:rPr>
          <w:sz w:val="28"/>
        </w:rPr>
        <w:t>ник дохода, в развивающихся странах ситуация иная. Мигранты из сельской местности неспособны найти работу в легальном секторе и вынуждено доб</w:t>
      </w:r>
      <w:r w:rsidRPr="00357A7C">
        <w:rPr>
          <w:sz w:val="28"/>
        </w:rPr>
        <w:t>ы</w:t>
      </w:r>
      <w:r w:rsidRPr="00357A7C">
        <w:rPr>
          <w:sz w:val="28"/>
        </w:rPr>
        <w:t>вать основные средства в экономике теневой. Повсеместная коррупция и изъ</w:t>
      </w:r>
      <w:r w:rsidRPr="00357A7C">
        <w:rPr>
          <w:sz w:val="28"/>
        </w:rPr>
        <w:t>я</w:t>
      </w:r>
      <w:r w:rsidRPr="00357A7C">
        <w:rPr>
          <w:sz w:val="28"/>
        </w:rPr>
        <w:t>ны в законодательстве способствуют тому, что значительная часть хозяйстве</w:t>
      </w:r>
      <w:r w:rsidRPr="00357A7C">
        <w:rPr>
          <w:sz w:val="28"/>
        </w:rPr>
        <w:t>н</w:t>
      </w:r>
      <w:r w:rsidRPr="00357A7C">
        <w:rPr>
          <w:sz w:val="28"/>
        </w:rPr>
        <w:t>ной деятельности оказывается неучтенной официальными властями.</w:t>
      </w:r>
    </w:p>
    <w:p w:rsidR="00CE4F67" w:rsidRPr="00357A7C" w:rsidRDefault="00CE4F67" w:rsidP="00FF15FD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Согласно различным исследованиям, наибольшее значение в первой п</w:t>
      </w:r>
      <w:r w:rsidRPr="00357A7C">
        <w:rPr>
          <w:sz w:val="28"/>
        </w:rPr>
        <w:t>о</w:t>
      </w:r>
      <w:r w:rsidRPr="00357A7C">
        <w:rPr>
          <w:sz w:val="28"/>
        </w:rPr>
        <w:t>ловине 90-х годов теневой сектор имел в экономике Грузии (43-51% официал</w:t>
      </w:r>
      <w:r w:rsidRPr="00357A7C">
        <w:rPr>
          <w:sz w:val="28"/>
        </w:rPr>
        <w:t>ь</w:t>
      </w:r>
      <w:r w:rsidRPr="00357A7C">
        <w:rPr>
          <w:sz w:val="28"/>
        </w:rPr>
        <w:t>ного ВВП), Азербайджана (34-41%) и России (27-46%). Для всех постсоветских стран характерна одна тенденция: теневая экономика активно растет, в среднем с 26% в 1990-м до 35% в 1995 году. Многие компании на постсоветском пр</w:t>
      </w:r>
      <w:r w:rsidRPr="00357A7C">
        <w:rPr>
          <w:sz w:val="28"/>
        </w:rPr>
        <w:t>о</w:t>
      </w:r>
      <w:r w:rsidRPr="00357A7C">
        <w:rPr>
          <w:sz w:val="28"/>
        </w:rPr>
        <w:t>странстве (даже крупные, с участием государственного капитала) прибегают к теневым операциям наряду с вполне легальной деятельностью в официальной экономике.</w:t>
      </w:r>
    </w:p>
    <w:p w:rsidR="00CE4F67" w:rsidRPr="00357A7C" w:rsidRDefault="00CE4F67" w:rsidP="00FF15FD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В Восточной Европе наибольший масштаб теневая экономика приобрела в балканских странах - Македонии, Хорватии и Болгарии (около 40% ВВП). В Албании экономика практически полностью функционирует в теневой сфере. В Албании, где среднегодовой доход гражданина составляет всего 70 долларов, сегодня только по официальной статистике на 3,2 млн населения насчитывается 500 тысяч автомобилей, причем 60% из них - это "мерседесы". В то же время в 1990 году их было всего 5 тысяч. Основная часть автомобилей угнана из запа</w:t>
      </w:r>
      <w:r w:rsidRPr="00357A7C">
        <w:rPr>
          <w:sz w:val="28"/>
        </w:rPr>
        <w:t>д</w:t>
      </w:r>
      <w:r w:rsidRPr="00357A7C">
        <w:rPr>
          <w:sz w:val="28"/>
        </w:rPr>
        <w:t>ноевропейских стран [</w:t>
      </w:r>
      <w:r w:rsidR="00AB5DF6">
        <w:rPr>
          <w:sz w:val="28"/>
        </w:rPr>
        <w:t>14</w:t>
      </w:r>
      <w:r w:rsidRPr="00357A7C">
        <w:rPr>
          <w:sz w:val="28"/>
        </w:rPr>
        <w:t xml:space="preserve">, </w:t>
      </w:r>
      <w:r w:rsidRPr="00357A7C">
        <w:rPr>
          <w:sz w:val="28"/>
          <w:lang w:val="en-US"/>
        </w:rPr>
        <w:t>c</w:t>
      </w:r>
      <w:r w:rsidRPr="00357A7C">
        <w:rPr>
          <w:sz w:val="28"/>
        </w:rPr>
        <w:t xml:space="preserve">. </w:t>
      </w:r>
      <w:r w:rsidR="00473DD7" w:rsidRPr="00357A7C">
        <w:rPr>
          <w:sz w:val="28"/>
        </w:rPr>
        <w:t>19</w:t>
      </w:r>
      <w:r w:rsidRPr="00357A7C">
        <w:rPr>
          <w:sz w:val="28"/>
        </w:rPr>
        <w:t>].</w:t>
      </w:r>
    </w:p>
    <w:p w:rsidR="00CE4F67" w:rsidRPr="00357A7C" w:rsidRDefault="00CE4F67" w:rsidP="00FF15FD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Если в 1973 году теневой сектор в СССР равнялся примерно 3% ВВП, в 1990-1991 годах - 10-11%, то в 1993 году он составлял 27% ВВП, а еще через три года, согласно данным Московского института социоэкономических пр</w:t>
      </w:r>
      <w:r w:rsidRPr="00357A7C">
        <w:rPr>
          <w:sz w:val="28"/>
        </w:rPr>
        <w:t>о</w:t>
      </w:r>
      <w:r w:rsidRPr="00357A7C">
        <w:rPr>
          <w:sz w:val="28"/>
        </w:rPr>
        <w:lastRenderedPageBreak/>
        <w:t>блем, - уже 46%.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 xml:space="preserve">Европейская экономическая </w:t>
      </w:r>
      <w:r w:rsidR="00FB6CE2" w:rsidRPr="00357A7C">
        <w:rPr>
          <w:sz w:val="28"/>
          <w:szCs w:val="28"/>
        </w:rPr>
        <w:t xml:space="preserve">комиссия </w:t>
      </w:r>
      <w:r w:rsidRPr="00357A7C">
        <w:rPr>
          <w:sz w:val="28"/>
          <w:szCs w:val="28"/>
        </w:rPr>
        <w:t xml:space="preserve">ООН провела три обследования национальной практики в области оценки </w:t>
      </w:r>
      <w:r w:rsidR="00821B5A" w:rsidRPr="00357A7C">
        <w:rPr>
          <w:sz w:val="28"/>
          <w:szCs w:val="28"/>
        </w:rPr>
        <w:t>теневой экономики</w:t>
      </w:r>
      <w:r w:rsidRPr="00357A7C">
        <w:rPr>
          <w:sz w:val="28"/>
          <w:szCs w:val="28"/>
        </w:rPr>
        <w:t>. Первое сравн</w:t>
      </w:r>
      <w:r w:rsidRPr="00357A7C">
        <w:rPr>
          <w:sz w:val="28"/>
          <w:szCs w:val="28"/>
        </w:rPr>
        <w:t>и</w:t>
      </w:r>
      <w:r w:rsidRPr="00357A7C">
        <w:rPr>
          <w:sz w:val="28"/>
          <w:szCs w:val="28"/>
        </w:rPr>
        <w:t>тельное изучение объемо</w:t>
      </w:r>
      <w:r w:rsidR="00821B5A" w:rsidRPr="00357A7C">
        <w:rPr>
          <w:sz w:val="28"/>
          <w:szCs w:val="28"/>
        </w:rPr>
        <w:t xml:space="preserve">в ННЭ (ненаблюдаемой экономики) </w:t>
      </w:r>
      <w:r w:rsidRPr="00357A7C">
        <w:rPr>
          <w:sz w:val="28"/>
          <w:szCs w:val="28"/>
        </w:rPr>
        <w:t>в разных странах осуществлено в 1991 году, второе — в 2001–2002 годах. Если в первом проекте приняло уча</w:t>
      </w:r>
      <w:r w:rsidR="00821B5A" w:rsidRPr="00357A7C">
        <w:rPr>
          <w:sz w:val="28"/>
          <w:szCs w:val="28"/>
        </w:rPr>
        <w:t xml:space="preserve">стие </w:t>
      </w:r>
      <w:r w:rsidRPr="00357A7C">
        <w:rPr>
          <w:sz w:val="28"/>
          <w:szCs w:val="28"/>
        </w:rPr>
        <w:t>только 9 стран, то во втором — уже 29. В третьем обследов</w:t>
      </w:r>
      <w:r w:rsidRPr="00357A7C">
        <w:rPr>
          <w:sz w:val="28"/>
          <w:szCs w:val="28"/>
        </w:rPr>
        <w:t>а</w:t>
      </w:r>
      <w:r w:rsidRPr="00357A7C">
        <w:rPr>
          <w:sz w:val="28"/>
          <w:szCs w:val="28"/>
        </w:rPr>
        <w:t>нии, состоявшемся в 2005– 2006 годах, участвовали уже 45 стран: 18 стран — членов ЕС, 3 страны — кандидаты в ЕС, 5 стран ОЭСР — не членов ЕС, 12 стран СНГ, 5 дру</w:t>
      </w:r>
      <w:r w:rsidR="00942178" w:rsidRPr="00357A7C">
        <w:rPr>
          <w:sz w:val="28"/>
          <w:szCs w:val="28"/>
        </w:rPr>
        <w:t>гих стран</w:t>
      </w:r>
      <w:r w:rsidRPr="00357A7C">
        <w:rPr>
          <w:sz w:val="28"/>
          <w:szCs w:val="28"/>
        </w:rPr>
        <w:t>. Кроме того, две страны из принявших участие в п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следнем обследова</w:t>
      </w:r>
      <w:r w:rsidR="00821B5A" w:rsidRPr="00357A7C">
        <w:rPr>
          <w:sz w:val="28"/>
          <w:szCs w:val="28"/>
        </w:rPr>
        <w:t>нии не рассчитывают теневую экономику</w:t>
      </w:r>
      <w:r w:rsidRPr="00357A7C">
        <w:rPr>
          <w:sz w:val="28"/>
          <w:szCs w:val="28"/>
        </w:rPr>
        <w:t>: это Япония и Н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вая Зеландия. В этом обследовании участвовало не только значительно большее количество стран, но также в него были включены страны, которые не являю</w:t>
      </w:r>
      <w:r w:rsidRPr="00357A7C">
        <w:rPr>
          <w:sz w:val="28"/>
          <w:szCs w:val="28"/>
        </w:rPr>
        <w:t>т</w:t>
      </w:r>
      <w:r w:rsidRPr="00357A7C">
        <w:rPr>
          <w:sz w:val="28"/>
          <w:szCs w:val="28"/>
        </w:rPr>
        <w:t xml:space="preserve">ся членами </w:t>
      </w:r>
      <w:r w:rsidR="00821B5A" w:rsidRPr="00357A7C">
        <w:rPr>
          <w:sz w:val="28"/>
          <w:szCs w:val="28"/>
        </w:rPr>
        <w:t>европейской экономической комиссии</w:t>
      </w:r>
      <w:r w:rsidRPr="00357A7C">
        <w:rPr>
          <w:sz w:val="28"/>
          <w:szCs w:val="28"/>
        </w:rPr>
        <w:t xml:space="preserve"> и не принимали ранее уч</w:t>
      </w:r>
      <w:r w:rsidRPr="00357A7C">
        <w:rPr>
          <w:sz w:val="28"/>
          <w:szCs w:val="28"/>
        </w:rPr>
        <w:t>а</w:t>
      </w:r>
      <w:r w:rsidRPr="00357A7C">
        <w:rPr>
          <w:sz w:val="28"/>
          <w:szCs w:val="28"/>
        </w:rPr>
        <w:t>стие в обследовании.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 xml:space="preserve">Для достижения полноты охвата показателей Евростатом рекомендован так называемый табличный подход для классификации видов </w:t>
      </w:r>
      <w:r w:rsidR="00FB6CE2" w:rsidRPr="00357A7C">
        <w:rPr>
          <w:sz w:val="28"/>
          <w:szCs w:val="28"/>
        </w:rPr>
        <w:t>ненаблюдаемой экономики</w:t>
      </w:r>
      <w:r w:rsidRPr="00357A7C">
        <w:rPr>
          <w:sz w:val="28"/>
          <w:szCs w:val="28"/>
        </w:rPr>
        <w:t xml:space="preserve">. Первоначально применялась табличная основа Т1-Т8 </w:t>
      </w:r>
      <w:smartTag w:uri="urn:schemas-microsoft-com:office:smarttags" w:element="metricconverter">
        <w:smartTagPr>
          <w:attr w:name="ProductID" w:val="1998 г"/>
        </w:smartTagPr>
        <w:r w:rsidRPr="00357A7C">
          <w:rPr>
            <w:sz w:val="28"/>
            <w:szCs w:val="28"/>
          </w:rPr>
          <w:t>1998 г</w:t>
        </w:r>
      </w:smartTag>
      <w:r w:rsidRPr="00357A7C">
        <w:rPr>
          <w:sz w:val="28"/>
          <w:szCs w:val="28"/>
        </w:rPr>
        <w:t>., в к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торой ННЭ разбита на 8 видов. В настоящее время большинство стран испол</w:t>
      </w:r>
      <w:r w:rsidRPr="00357A7C">
        <w:rPr>
          <w:sz w:val="28"/>
          <w:szCs w:val="28"/>
        </w:rPr>
        <w:t>ь</w:t>
      </w:r>
      <w:r w:rsidRPr="00357A7C">
        <w:rPr>
          <w:sz w:val="28"/>
          <w:szCs w:val="28"/>
        </w:rPr>
        <w:t xml:space="preserve">зуют более новую табличную основу </w:t>
      </w:r>
      <w:r w:rsidRPr="00357A7C">
        <w:rPr>
          <w:sz w:val="28"/>
          <w:szCs w:val="28"/>
          <w:lang w:val="en-US"/>
        </w:rPr>
        <w:t>N</w:t>
      </w:r>
      <w:r w:rsidRPr="00357A7C">
        <w:rPr>
          <w:sz w:val="28"/>
          <w:szCs w:val="28"/>
        </w:rPr>
        <w:t>1–</w:t>
      </w:r>
      <w:r w:rsidRPr="00357A7C">
        <w:rPr>
          <w:sz w:val="28"/>
          <w:szCs w:val="28"/>
          <w:lang w:val="en-US"/>
        </w:rPr>
        <w:t>N</w:t>
      </w:r>
      <w:r w:rsidRPr="00357A7C">
        <w:rPr>
          <w:sz w:val="28"/>
          <w:szCs w:val="28"/>
        </w:rPr>
        <w:t>7, где ННЭ классифицируется по следующим семи типам: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iCs/>
          <w:sz w:val="28"/>
          <w:szCs w:val="28"/>
          <w:lang w:val="en-US"/>
        </w:rPr>
        <w:t>N</w:t>
      </w:r>
      <w:r w:rsidRPr="00357A7C">
        <w:rPr>
          <w:iCs/>
          <w:sz w:val="28"/>
          <w:szCs w:val="28"/>
        </w:rPr>
        <w:t xml:space="preserve">1 — Производители, преднамеренно не зарегистрированные — скрытые </w:t>
      </w:r>
      <w:r w:rsidRPr="00357A7C">
        <w:rPr>
          <w:sz w:val="28"/>
          <w:szCs w:val="28"/>
        </w:rPr>
        <w:t>(</w:t>
      </w:r>
      <w:r w:rsidRPr="00357A7C">
        <w:rPr>
          <w:iCs/>
          <w:sz w:val="28"/>
          <w:szCs w:val="28"/>
        </w:rPr>
        <w:t>подпольные</w:t>
      </w:r>
      <w:r w:rsidRPr="00357A7C">
        <w:rPr>
          <w:sz w:val="28"/>
          <w:szCs w:val="28"/>
        </w:rPr>
        <w:t>)</w:t>
      </w:r>
      <w:r w:rsidRPr="00357A7C">
        <w:rPr>
          <w:iCs/>
          <w:sz w:val="28"/>
          <w:szCs w:val="28"/>
        </w:rPr>
        <w:t>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В основном этот тип представлен незарегистрированными физическими лицами, оказывающими различные услуги (например, репетиторские услуги, транспортные услуги владельцами индивидуальных автомобилей и т. п.).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iCs/>
          <w:sz w:val="28"/>
          <w:szCs w:val="28"/>
          <w:lang w:val="en-US"/>
        </w:rPr>
        <w:t>N</w:t>
      </w:r>
      <w:r w:rsidRPr="00357A7C">
        <w:rPr>
          <w:iCs/>
          <w:sz w:val="28"/>
          <w:szCs w:val="28"/>
        </w:rPr>
        <w:t>2 — Производители, преднамеренно не зарегистрированные — нез</w:t>
      </w:r>
      <w:r w:rsidRPr="00357A7C">
        <w:rPr>
          <w:iCs/>
          <w:sz w:val="28"/>
          <w:szCs w:val="28"/>
        </w:rPr>
        <w:t>а</w:t>
      </w:r>
      <w:r w:rsidRPr="00357A7C">
        <w:rPr>
          <w:iCs/>
          <w:sz w:val="28"/>
          <w:szCs w:val="28"/>
        </w:rPr>
        <w:t xml:space="preserve">конные </w:t>
      </w:r>
      <w:r w:rsidRPr="00357A7C">
        <w:rPr>
          <w:sz w:val="28"/>
          <w:szCs w:val="28"/>
        </w:rPr>
        <w:t>(</w:t>
      </w:r>
      <w:r w:rsidRPr="00357A7C">
        <w:rPr>
          <w:iCs/>
          <w:sz w:val="28"/>
          <w:szCs w:val="28"/>
        </w:rPr>
        <w:t>нелегальные</w:t>
      </w:r>
      <w:r w:rsidRPr="00357A7C">
        <w:rPr>
          <w:sz w:val="28"/>
          <w:szCs w:val="28"/>
        </w:rPr>
        <w:t>)</w:t>
      </w:r>
      <w:r w:rsidRPr="00357A7C">
        <w:rPr>
          <w:iCs/>
          <w:sz w:val="28"/>
          <w:szCs w:val="28"/>
        </w:rPr>
        <w:t>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 xml:space="preserve">К этому типу относятся нелегальное производство, продажа, импорт и экспорт наркотиков, оружия; организация и содержание притонов для занятия </w:t>
      </w:r>
      <w:r w:rsidRPr="00357A7C">
        <w:rPr>
          <w:sz w:val="28"/>
          <w:szCs w:val="28"/>
        </w:rPr>
        <w:lastRenderedPageBreak/>
        <w:t>проституцией, незаконное распространение порнографических материалов или предметов в тех странах, где это законодательно запрещено.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iCs/>
          <w:sz w:val="28"/>
          <w:szCs w:val="28"/>
          <w:lang w:val="en-US"/>
        </w:rPr>
        <w:t>N</w:t>
      </w:r>
      <w:r w:rsidRPr="00357A7C">
        <w:rPr>
          <w:iCs/>
          <w:sz w:val="28"/>
          <w:szCs w:val="28"/>
        </w:rPr>
        <w:t>3 — Производители, которые не обязаны регистрироваться.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К этому типу относится, например, производство товаров для собстве</w:t>
      </w:r>
      <w:r w:rsidRPr="00357A7C">
        <w:rPr>
          <w:sz w:val="28"/>
          <w:szCs w:val="28"/>
        </w:rPr>
        <w:t>н</w:t>
      </w:r>
      <w:r w:rsidRPr="00357A7C">
        <w:rPr>
          <w:sz w:val="28"/>
          <w:szCs w:val="28"/>
        </w:rPr>
        <w:t>ного потребления или строительные работы, производимые силами членов д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мохозяйства в своей квартире (ремонт), на даче и прочее</w:t>
      </w:r>
      <w:r w:rsidR="00473DD7" w:rsidRPr="00357A7C">
        <w:rPr>
          <w:sz w:val="28"/>
          <w:szCs w:val="28"/>
        </w:rPr>
        <w:t xml:space="preserve"> [</w:t>
      </w:r>
      <w:r w:rsidR="00AB5DF6">
        <w:rPr>
          <w:sz w:val="28"/>
          <w:szCs w:val="28"/>
        </w:rPr>
        <w:t>20</w:t>
      </w:r>
      <w:r w:rsidR="00473DD7" w:rsidRPr="00357A7C">
        <w:rPr>
          <w:sz w:val="28"/>
          <w:szCs w:val="28"/>
        </w:rPr>
        <w:t xml:space="preserve">, </w:t>
      </w:r>
      <w:r w:rsidR="00473DD7" w:rsidRPr="00357A7C">
        <w:rPr>
          <w:sz w:val="28"/>
          <w:szCs w:val="28"/>
          <w:lang w:val="en-US"/>
        </w:rPr>
        <w:t>c</w:t>
      </w:r>
      <w:r w:rsidR="00473DD7" w:rsidRPr="00357A7C">
        <w:rPr>
          <w:sz w:val="28"/>
          <w:szCs w:val="28"/>
        </w:rPr>
        <w:t>. 39]</w:t>
      </w:r>
      <w:r w:rsidRPr="00357A7C">
        <w:rPr>
          <w:sz w:val="28"/>
          <w:szCs w:val="28"/>
        </w:rPr>
        <w:t>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iCs/>
          <w:sz w:val="28"/>
          <w:szCs w:val="28"/>
          <w:lang w:val="en-US"/>
        </w:rPr>
        <w:t>N</w:t>
      </w:r>
      <w:r w:rsidRPr="00357A7C">
        <w:rPr>
          <w:iCs/>
          <w:sz w:val="28"/>
          <w:szCs w:val="28"/>
        </w:rPr>
        <w:t xml:space="preserve">4 — Необследованные предприятия </w:t>
      </w:r>
      <w:r w:rsidRPr="00357A7C">
        <w:rPr>
          <w:sz w:val="28"/>
          <w:szCs w:val="28"/>
        </w:rPr>
        <w:t>(</w:t>
      </w:r>
      <w:r w:rsidRPr="00357A7C">
        <w:rPr>
          <w:iCs/>
          <w:sz w:val="28"/>
          <w:szCs w:val="28"/>
        </w:rPr>
        <w:t>юридические лица</w:t>
      </w:r>
      <w:r w:rsidRPr="00357A7C">
        <w:rPr>
          <w:sz w:val="28"/>
          <w:szCs w:val="28"/>
        </w:rPr>
        <w:t>)</w:t>
      </w:r>
      <w:r w:rsidRPr="00357A7C">
        <w:rPr>
          <w:iCs/>
          <w:sz w:val="28"/>
          <w:szCs w:val="28"/>
        </w:rPr>
        <w:t>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Перечень не обследованных официальными статистическими службами юридических лиц различен в разных странах и зависит от законодательства. Так, в Туркменистане к этому типу относят деятельность некоммерческих о</w:t>
      </w:r>
      <w:r w:rsidRPr="00357A7C">
        <w:rPr>
          <w:sz w:val="28"/>
          <w:szCs w:val="28"/>
        </w:rPr>
        <w:t>р</w:t>
      </w:r>
      <w:r w:rsidRPr="00357A7C">
        <w:rPr>
          <w:sz w:val="28"/>
          <w:szCs w:val="28"/>
        </w:rPr>
        <w:t>ганизаций, зарегистрированных как общественные организации, но имеющих в своем составе хозяйственные единицы, осуществляющие коммерческую де</w:t>
      </w:r>
      <w:r w:rsidRPr="00357A7C">
        <w:rPr>
          <w:sz w:val="28"/>
          <w:szCs w:val="28"/>
        </w:rPr>
        <w:t>я</w:t>
      </w:r>
      <w:r w:rsidRPr="00357A7C">
        <w:rPr>
          <w:sz w:val="28"/>
          <w:szCs w:val="28"/>
        </w:rPr>
        <w:t>тельность.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iCs/>
          <w:sz w:val="28"/>
          <w:szCs w:val="28"/>
          <w:lang w:val="en-US"/>
        </w:rPr>
        <w:t>N</w:t>
      </w:r>
      <w:r w:rsidRPr="00357A7C">
        <w:rPr>
          <w:sz w:val="28"/>
          <w:szCs w:val="28"/>
        </w:rPr>
        <w:t xml:space="preserve">5 </w:t>
      </w:r>
      <w:r w:rsidRPr="00357A7C">
        <w:rPr>
          <w:iCs/>
          <w:sz w:val="28"/>
          <w:szCs w:val="28"/>
        </w:rPr>
        <w:t>— Зарегистрированные, но не обследованные предприниматели.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Зарегистрированные предприниматели могут быть не включены в регистр предприятий и/или исключены из статистических обследований. В Польше к этому типу относят деятельность лиц, выполняющих работу для домашних х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 xml:space="preserve">зяйств. Эти лица не зарегистрированы в регистре экономической деятельности </w:t>
      </w:r>
      <w:r w:rsidRPr="00357A7C">
        <w:rPr>
          <w:sz w:val="28"/>
          <w:szCs w:val="28"/>
          <w:lang w:val="en-US"/>
        </w:rPr>
        <w:t>REGON</w:t>
      </w:r>
      <w:r w:rsidRPr="00357A7C">
        <w:rPr>
          <w:sz w:val="28"/>
          <w:szCs w:val="28"/>
        </w:rPr>
        <w:t>, но зарегистрированы в регистре налогоплательщиков. В Туркменист</w:t>
      </w:r>
      <w:r w:rsidRPr="00357A7C">
        <w:rPr>
          <w:sz w:val="28"/>
          <w:szCs w:val="28"/>
        </w:rPr>
        <w:t>а</w:t>
      </w:r>
      <w:r w:rsidRPr="00357A7C">
        <w:rPr>
          <w:sz w:val="28"/>
          <w:szCs w:val="28"/>
        </w:rPr>
        <w:t xml:space="preserve">не к типу </w:t>
      </w:r>
      <w:r w:rsidRPr="00357A7C">
        <w:rPr>
          <w:sz w:val="28"/>
          <w:szCs w:val="28"/>
          <w:lang w:val="en-US"/>
        </w:rPr>
        <w:t>N</w:t>
      </w:r>
      <w:r w:rsidRPr="00357A7C">
        <w:rPr>
          <w:sz w:val="28"/>
          <w:szCs w:val="28"/>
        </w:rPr>
        <w:t>5 относят деятельность индивидуальных предпринимателей без о</w:t>
      </w:r>
      <w:r w:rsidRPr="00357A7C">
        <w:rPr>
          <w:sz w:val="28"/>
          <w:szCs w:val="28"/>
        </w:rPr>
        <w:t>б</w:t>
      </w:r>
      <w:r w:rsidRPr="00357A7C">
        <w:rPr>
          <w:sz w:val="28"/>
          <w:szCs w:val="28"/>
        </w:rPr>
        <w:t>разования юридического лица, так как до 2001 года в этой стране не велся ст</w:t>
      </w:r>
      <w:r w:rsidRPr="00357A7C">
        <w:rPr>
          <w:sz w:val="28"/>
          <w:szCs w:val="28"/>
        </w:rPr>
        <w:t>а</w:t>
      </w:r>
      <w:r w:rsidRPr="00357A7C">
        <w:rPr>
          <w:sz w:val="28"/>
          <w:szCs w:val="28"/>
        </w:rPr>
        <w:t>тистический реестр таких предпринимателей.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iCs/>
          <w:sz w:val="28"/>
          <w:szCs w:val="28"/>
          <w:lang w:val="en-US"/>
        </w:rPr>
        <w:t>N</w:t>
      </w:r>
      <w:r w:rsidRPr="00357A7C">
        <w:rPr>
          <w:sz w:val="28"/>
          <w:szCs w:val="28"/>
        </w:rPr>
        <w:t xml:space="preserve">6 </w:t>
      </w:r>
      <w:r w:rsidRPr="00357A7C">
        <w:rPr>
          <w:iCs/>
          <w:sz w:val="28"/>
          <w:szCs w:val="28"/>
        </w:rPr>
        <w:t>— Производители, намеренно искажающие данные.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Неправильные отчеты представляются предприятиями с целью заниж</w:t>
      </w:r>
      <w:r w:rsidRPr="00357A7C">
        <w:rPr>
          <w:sz w:val="28"/>
          <w:szCs w:val="28"/>
        </w:rPr>
        <w:t>е</w:t>
      </w:r>
      <w:r w:rsidRPr="00357A7C">
        <w:rPr>
          <w:sz w:val="28"/>
          <w:szCs w:val="28"/>
        </w:rPr>
        <w:t xml:space="preserve">ния уплачиваемых налогов. Измерение объема </w:t>
      </w:r>
      <w:r w:rsidR="00FB6CE2" w:rsidRPr="00357A7C">
        <w:rPr>
          <w:sz w:val="28"/>
          <w:szCs w:val="28"/>
        </w:rPr>
        <w:t>ненаблюдаемой экономики</w:t>
      </w:r>
      <w:r w:rsidRPr="00357A7C">
        <w:rPr>
          <w:sz w:val="28"/>
          <w:szCs w:val="28"/>
        </w:rPr>
        <w:t xml:space="preserve"> эт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го типа представляется одной из основных задач, которые должны быть реш</w:t>
      </w:r>
      <w:r w:rsidRPr="00357A7C">
        <w:rPr>
          <w:sz w:val="28"/>
          <w:szCs w:val="28"/>
        </w:rPr>
        <w:t>е</w:t>
      </w:r>
      <w:r w:rsidRPr="00357A7C">
        <w:rPr>
          <w:sz w:val="28"/>
          <w:szCs w:val="28"/>
        </w:rPr>
        <w:t>ны при разработке методик измерения ННЭ. Несмотря на то, что в различных странах по-разному решается эта проблема, статистические службы пока не м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 xml:space="preserve">гут решить ее. Этот тип вносит самый существенный вклад в оценку объема </w:t>
      </w:r>
      <w:r w:rsidR="00FB6CE2" w:rsidRPr="00357A7C">
        <w:rPr>
          <w:sz w:val="28"/>
          <w:szCs w:val="28"/>
        </w:rPr>
        <w:t>ненаблюдаемой экономики</w:t>
      </w:r>
      <w:r w:rsidRPr="00357A7C">
        <w:rPr>
          <w:sz w:val="28"/>
          <w:szCs w:val="28"/>
        </w:rPr>
        <w:t xml:space="preserve">. В некоторых странах (например, в Туркменистане, </w:t>
      </w:r>
      <w:r w:rsidRPr="00357A7C">
        <w:rPr>
          <w:sz w:val="28"/>
          <w:szCs w:val="28"/>
        </w:rPr>
        <w:lastRenderedPageBreak/>
        <w:t>Польше, России) эти оценки осуществляются на основании данных налоговых проверок, что представляется не вполне корректным</w:t>
      </w:r>
      <w:r w:rsidR="00AB5DF6">
        <w:rPr>
          <w:sz w:val="28"/>
          <w:szCs w:val="28"/>
        </w:rPr>
        <w:t xml:space="preserve"> [9</w:t>
      </w:r>
      <w:r w:rsidR="00473DD7" w:rsidRPr="00357A7C">
        <w:rPr>
          <w:sz w:val="28"/>
          <w:szCs w:val="28"/>
        </w:rPr>
        <w:t xml:space="preserve">, </w:t>
      </w:r>
      <w:r w:rsidR="00473DD7" w:rsidRPr="00357A7C">
        <w:rPr>
          <w:sz w:val="28"/>
          <w:szCs w:val="28"/>
          <w:lang w:val="en-US"/>
        </w:rPr>
        <w:t>c</w:t>
      </w:r>
      <w:r w:rsidR="00473DD7" w:rsidRPr="00357A7C">
        <w:rPr>
          <w:sz w:val="28"/>
          <w:szCs w:val="28"/>
        </w:rPr>
        <w:t>. 40]</w:t>
      </w:r>
      <w:r w:rsidRPr="00357A7C">
        <w:rPr>
          <w:sz w:val="28"/>
          <w:szCs w:val="28"/>
        </w:rPr>
        <w:t>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357A7C">
        <w:rPr>
          <w:iCs/>
          <w:sz w:val="28"/>
          <w:szCs w:val="28"/>
          <w:lang w:val="en-US"/>
        </w:rPr>
        <w:t>N</w:t>
      </w:r>
      <w:r w:rsidRPr="00357A7C">
        <w:rPr>
          <w:iCs/>
          <w:sz w:val="28"/>
          <w:szCs w:val="28"/>
        </w:rPr>
        <w:t>7 — Прочие статистические недостатки: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iCs/>
          <w:sz w:val="28"/>
          <w:szCs w:val="28"/>
        </w:rPr>
        <w:t>N7а — Не все требуемые данные отражаются.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Например, зарплата в натуре, неофициальные платежи за услуги: чаевые и др.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iCs/>
          <w:sz w:val="28"/>
          <w:szCs w:val="28"/>
          <w:lang w:val="en-US"/>
        </w:rPr>
        <w:t>N</w:t>
      </w:r>
      <w:r w:rsidRPr="00357A7C">
        <w:rPr>
          <w:iCs/>
          <w:sz w:val="28"/>
          <w:szCs w:val="28"/>
        </w:rPr>
        <w:t>7</w:t>
      </w:r>
      <w:r w:rsidRPr="00357A7C">
        <w:rPr>
          <w:iCs/>
          <w:sz w:val="28"/>
          <w:szCs w:val="28"/>
          <w:lang w:val="en-US"/>
        </w:rPr>
        <w:t>b</w:t>
      </w:r>
      <w:r w:rsidRPr="00357A7C">
        <w:rPr>
          <w:iCs/>
          <w:sz w:val="28"/>
          <w:szCs w:val="28"/>
        </w:rPr>
        <w:t xml:space="preserve"> — Отсутствие ответа, неправильный подсчет.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Отсутствие ответа есть результат того, что не все зарегистрированные предприятия сдают отчеты в статистические службы своих стран. Следует о</w:t>
      </w:r>
      <w:r w:rsidRPr="00357A7C">
        <w:rPr>
          <w:sz w:val="28"/>
          <w:szCs w:val="28"/>
        </w:rPr>
        <w:t>т</w:t>
      </w:r>
      <w:r w:rsidRPr="00357A7C">
        <w:rPr>
          <w:sz w:val="28"/>
          <w:szCs w:val="28"/>
        </w:rPr>
        <w:t>метить, что даже в странах СНГ законодательством по-разному регулируется предоставление информации от налоговых служб в статистические службы. Например, в Украине налоговые инспекции по закону имеют право предоста</w:t>
      </w:r>
      <w:r w:rsidRPr="00357A7C">
        <w:rPr>
          <w:sz w:val="28"/>
          <w:szCs w:val="28"/>
        </w:rPr>
        <w:t>в</w:t>
      </w:r>
      <w:r w:rsidRPr="00357A7C">
        <w:rPr>
          <w:sz w:val="28"/>
          <w:szCs w:val="28"/>
        </w:rPr>
        <w:t>лять налоговую отчетность организаций в Госкомстат Украины, в то время как в России это запрещено.</w:t>
      </w:r>
    </w:p>
    <w:p w:rsidR="00CE4F67" w:rsidRPr="00357A7C" w:rsidRDefault="00C868E3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405130</wp:posOffset>
            </wp:positionH>
            <wp:positionV relativeFrom="paragraph">
              <wp:posOffset>2129155</wp:posOffset>
            </wp:positionV>
            <wp:extent cx="4897755" cy="2484120"/>
            <wp:effectExtent l="19050" t="0" r="0" b="0"/>
            <wp:wrapTight wrapText="bothSides">
              <wp:wrapPolygon edited="0">
                <wp:start x="-84" y="0"/>
                <wp:lineTo x="-84" y="21368"/>
                <wp:lineTo x="21592" y="21368"/>
                <wp:lineTo x="21592" y="0"/>
                <wp:lineTo x="-84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b="75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7755" cy="2484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4F67" w:rsidRPr="00357A7C">
        <w:rPr>
          <w:sz w:val="28"/>
          <w:szCs w:val="28"/>
        </w:rPr>
        <w:t xml:space="preserve">Более наглядно табличная основа </w:t>
      </w:r>
      <w:r w:rsidR="00CE4F67" w:rsidRPr="00357A7C">
        <w:rPr>
          <w:sz w:val="28"/>
          <w:szCs w:val="28"/>
          <w:lang w:val="en-US"/>
        </w:rPr>
        <w:t>N</w:t>
      </w:r>
      <w:r w:rsidR="00CE4F67" w:rsidRPr="00357A7C">
        <w:rPr>
          <w:sz w:val="28"/>
          <w:szCs w:val="28"/>
        </w:rPr>
        <w:t>1–</w:t>
      </w:r>
      <w:r w:rsidR="00CE4F67" w:rsidRPr="00357A7C">
        <w:rPr>
          <w:sz w:val="28"/>
          <w:szCs w:val="28"/>
          <w:lang w:val="en-US"/>
        </w:rPr>
        <w:t>N</w:t>
      </w:r>
      <w:r w:rsidR="00CE4F67" w:rsidRPr="00357A7C">
        <w:rPr>
          <w:sz w:val="28"/>
          <w:szCs w:val="28"/>
        </w:rPr>
        <w:t>7 может быть представлена гр</w:t>
      </w:r>
      <w:r w:rsidR="00CE4F67" w:rsidRPr="00357A7C">
        <w:rPr>
          <w:sz w:val="28"/>
          <w:szCs w:val="28"/>
        </w:rPr>
        <w:t>а</w:t>
      </w:r>
      <w:r w:rsidR="00CE4F67" w:rsidRPr="00357A7C">
        <w:rPr>
          <w:sz w:val="28"/>
          <w:szCs w:val="28"/>
        </w:rPr>
        <w:t>фически (</w:t>
      </w:r>
      <w:r w:rsidR="007B1C68" w:rsidRPr="00357A7C">
        <w:rPr>
          <w:sz w:val="28"/>
          <w:szCs w:val="28"/>
        </w:rPr>
        <w:t>рисунок</w:t>
      </w:r>
      <w:r w:rsidR="00A9171B">
        <w:rPr>
          <w:sz w:val="28"/>
          <w:szCs w:val="28"/>
        </w:rPr>
        <w:t xml:space="preserve"> 1.3</w:t>
      </w:r>
      <w:r w:rsidR="00CE4F67" w:rsidRPr="00357A7C">
        <w:rPr>
          <w:sz w:val="28"/>
          <w:szCs w:val="28"/>
        </w:rPr>
        <w:t xml:space="preserve">). К типам </w:t>
      </w:r>
      <w:r w:rsidR="00CE4F67" w:rsidRPr="00357A7C">
        <w:rPr>
          <w:sz w:val="28"/>
          <w:szCs w:val="28"/>
          <w:lang w:val="en-US"/>
        </w:rPr>
        <w:t>N</w:t>
      </w:r>
      <w:r w:rsidR="00CE4F67" w:rsidRPr="00357A7C">
        <w:rPr>
          <w:sz w:val="28"/>
          <w:szCs w:val="28"/>
        </w:rPr>
        <w:t>1–</w:t>
      </w:r>
      <w:r w:rsidR="00CE4F67" w:rsidRPr="00357A7C">
        <w:rPr>
          <w:sz w:val="28"/>
          <w:szCs w:val="28"/>
          <w:lang w:val="en-US"/>
        </w:rPr>
        <w:t>N</w:t>
      </w:r>
      <w:r w:rsidR="00CE4F67" w:rsidRPr="00357A7C">
        <w:rPr>
          <w:sz w:val="28"/>
          <w:szCs w:val="28"/>
        </w:rPr>
        <w:t>3 относятся незарегистрированные прои</w:t>
      </w:r>
      <w:r w:rsidR="00CE4F67" w:rsidRPr="00357A7C">
        <w:rPr>
          <w:sz w:val="28"/>
          <w:szCs w:val="28"/>
        </w:rPr>
        <w:t>з</w:t>
      </w:r>
      <w:r w:rsidR="00CE4F67" w:rsidRPr="00357A7C">
        <w:rPr>
          <w:sz w:val="28"/>
          <w:szCs w:val="28"/>
        </w:rPr>
        <w:t xml:space="preserve">водители, к типам </w:t>
      </w:r>
      <w:r w:rsidR="00CE4F67" w:rsidRPr="00357A7C">
        <w:rPr>
          <w:sz w:val="28"/>
          <w:szCs w:val="28"/>
          <w:lang w:val="en-US"/>
        </w:rPr>
        <w:t>N</w:t>
      </w:r>
      <w:r w:rsidR="00CE4F67" w:rsidRPr="00357A7C">
        <w:rPr>
          <w:sz w:val="28"/>
          <w:szCs w:val="28"/>
        </w:rPr>
        <w:t xml:space="preserve">4– </w:t>
      </w:r>
      <w:r w:rsidR="00CE4F67" w:rsidRPr="00357A7C">
        <w:rPr>
          <w:sz w:val="28"/>
          <w:szCs w:val="28"/>
          <w:lang w:val="en-US"/>
        </w:rPr>
        <w:t>N</w:t>
      </w:r>
      <w:r w:rsidR="00CE4F67" w:rsidRPr="00357A7C">
        <w:rPr>
          <w:sz w:val="28"/>
          <w:szCs w:val="28"/>
        </w:rPr>
        <w:t xml:space="preserve">5 — необследованные, тип </w:t>
      </w:r>
      <w:r w:rsidR="00CE4F67" w:rsidRPr="00357A7C">
        <w:rPr>
          <w:sz w:val="28"/>
          <w:szCs w:val="28"/>
          <w:lang w:val="en-US"/>
        </w:rPr>
        <w:t>N</w:t>
      </w:r>
      <w:r w:rsidR="00CE4F67" w:rsidRPr="00357A7C">
        <w:rPr>
          <w:sz w:val="28"/>
          <w:szCs w:val="28"/>
        </w:rPr>
        <w:t xml:space="preserve">6 означает искажение данных, а тип </w:t>
      </w:r>
      <w:r w:rsidR="00CE4F67" w:rsidRPr="00357A7C">
        <w:rPr>
          <w:sz w:val="28"/>
          <w:szCs w:val="28"/>
          <w:lang w:val="en-US"/>
        </w:rPr>
        <w:t>N</w:t>
      </w:r>
      <w:r w:rsidR="00CE4F67" w:rsidRPr="00357A7C">
        <w:rPr>
          <w:sz w:val="28"/>
          <w:szCs w:val="28"/>
        </w:rPr>
        <w:t xml:space="preserve">7 — прочие недостатки. Теневая экономика включает типы </w:t>
      </w:r>
      <w:r w:rsidR="00CE4F67" w:rsidRPr="00357A7C">
        <w:rPr>
          <w:sz w:val="28"/>
          <w:szCs w:val="28"/>
          <w:lang w:val="en-US"/>
        </w:rPr>
        <w:t>N</w:t>
      </w:r>
      <w:r w:rsidR="00CE4F67" w:rsidRPr="00357A7C">
        <w:rPr>
          <w:sz w:val="28"/>
          <w:szCs w:val="28"/>
        </w:rPr>
        <w:t xml:space="preserve">1 и </w:t>
      </w:r>
      <w:r w:rsidR="00CE4F67" w:rsidRPr="00357A7C">
        <w:rPr>
          <w:sz w:val="28"/>
          <w:szCs w:val="28"/>
          <w:lang w:val="en-US"/>
        </w:rPr>
        <w:t>N</w:t>
      </w:r>
      <w:r w:rsidR="00CE4F67" w:rsidRPr="00357A7C">
        <w:rPr>
          <w:sz w:val="28"/>
          <w:szCs w:val="28"/>
        </w:rPr>
        <w:t xml:space="preserve">6, а нелегальная (незаконная) — тип </w:t>
      </w:r>
      <w:r w:rsidR="00CE4F67" w:rsidRPr="00357A7C">
        <w:rPr>
          <w:sz w:val="28"/>
          <w:szCs w:val="28"/>
          <w:lang w:val="en-US"/>
        </w:rPr>
        <w:t>N</w:t>
      </w:r>
      <w:r w:rsidR="00CE4F67" w:rsidRPr="00357A7C">
        <w:rPr>
          <w:sz w:val="28"/>
          <w:szCs w:val="28"/>
        </w:rPr>
        <w:t>2. Использование табличных основ обеспечивает систематический учет ННЭ, охват всех ее потенциальных обла</w:t>
      </w:r>
      <w:r w:rsidR="00CE4F67" w:rsidRPr="00357A7C">
        <w:rPr>
          <w:sz w:val="28"/>
          <w:szCs w:val="28"/>
        </w:rPr>
        <w:t>с</w:t>
      </w:r>
      <w:r w:rsidR="00CE4F67" w:rsidRPr="00357A7C">
        <w:rPr>
          <w:sz w:val="28"/>
          <w:szCs w:val="28"/>
        </w:rPr>
        <w:t>тей и недопущение двойного учета.</w:t>
      </w:r>
    </w:p>
    <w:p w:rsidR="00C868E3" w:rsidRPr="00357A7C" w:rsidRDefault="00C868E3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868E3" w:rsidRPr="00357A7C" w:rsidRDefault="00C868E3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868E3" w:rsidRPr="00357A7C" w:rsidRDefault="00C868E3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868E3" w:rsidRPr="00357A7C" w:rsidRDefault="00C868E3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868E3" w:rsidRPr="00357A7C" w:rsidRDefault="00C868E3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868E3" w:rsidRPr="00357A7C" w:rsidRDefault="00C868E3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868E3" w:rsidRPr="00357A7C" w:rsidRDefault="00C868E3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868E3" w:rsidRPr="00357A7C" w:rsidRDefault="00C868E3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E4F67" w:rsidRPr="00F54299" w:rsidRDefault="007B1C68" w:rsidP="00FF15FD">
      <w:pPr>
        <w:shd w:val="clear" w:color="auto" w:fill="FFFFFF"/>
        <w:tabs>
          <w:tab w:val="left" w:pos="3640"/>
        </w:tabs>
        <w:spacing w:line="288" w:lineRule="auto"/>
        <w:jc w:val="both"/>
        <w:rPr>
          <w:b/>
          <w:sz w:val="22"/>
          <w:szCs w:val="28"/>
        </w:rPr>
      </w:pPr>
      <w:r w:rsidRPr="00357A7C">
        <w:rPr>
          <w:b/>
          <w:sz w:val="22"/>
          <w:szCs w:val="28"/>
        </w:rPr>
        <w:t>Рисунок</w:t>
      </w:r>
      <w:r w:rsidR="00A9171B">
        <w:rPr>
          <w:b/>
          <w:sz w:val="22"/>
          <w:szCs w:val="28"/>
        </w:rPr>
        <w:t xml:space="preserve"> 1.3</w:t>
      </w:r>
      <w:r w:rsidR="00E91DCE" w:rsidRPr="00357A7C">
        <w:rPr>
          <w:b/>
          <w:sz w:val="22"/>
          <w:szCs w:val="28"/>
        </w:rPr>
        <w:t>-</w:t>
      </w:r>
      <w:r w:rsidR="00CE4F67" w:rsidRPr="00357A7C">
        <w:rPr>
          <w:b/>
          <w:sz w:val="22"/>
          <w:szCs w:val="28"/>
        </w:rPr>
        <w:t xml:space="preserve"> Табличная основа Евростата </w:t>
      </w:r>
      <w:r w:rsidR="00CE4F67" w:rsidRPr="00357A7C">
        <w:rPr>
          <w:b/>
          <w:sz w:val="22"/>
          <w:szCs w:val="28"/>
          <w:lang w:val="en-US"/>
        </w:rPr>
        <w:t>N</w:t>
      </w:r>
      <w:r w:rsidR="00CE4F67" w:rsidRPr="00357A7C">
        <w:rPr>
          <w:b/>
          <w:sz w:val="22"/>
          <w:szCs w:val="28"/>
        </w:rPr>
        <w:t>1-</w:t>
      </w:r>
      <w:r w:rsidR="00CE4F67" w:rsidRPr="00357A7C">
        <w:rPr>
          <w:b/>
          <w:sz w:val="22"/>
          <w:szCs w:val="28"/>
          <w:lang w:val="en-US"/>
        </w:rPr>
        <w:t>N</w:t>
      </w:r>
      <w:r w:rsidR="00CE4F67" w:rsidRPr="00357A7C">
        <w:rPr>
          <w:b/>
          <w:sz w:val="22"/>
          <w:szCs w:val="28"/>
        </w:rPr>
        <w:t>7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lastRenderedPageBreak/>
        <w:t xml:space="preserve">Наибольшие корректировки составляют корректировки на недостоверную отчетность (тип </w:t>
      </w:r>
      <w:r w:rsidRPr="00357A7C">
        <w:rPr>
          <w:sz w:val="28"/>
          <w:szCs w:val="28"/>
          <w:lang w:val="en-US"/>
        </w:rPr>
        <w:t>N</w:t>
      </w:r>
      <w:r w:rsidRPr="00357A7C">
        <w:rPr>
          <w:sz w:val="28"/>
          <w:szCs w:val="28"/>
        </w:rPr>
        <w:t xml:space="preserve">6). Так, для западно-балканских стран в 2003 году тип </w:t>
      </w:r>
      <w:r w:rsidRPr="00357A7C">
        <w:rPr>
          <w:sz w:val="28"/>
          <w:szCs w:val="28"/>
          <w:lang w:val="en-US"/>
        </w:rPr>
        <w:t>N</w:t>
      </w:r>
      <w:r w:rsidRPr="00357A7C">
        <w:rPr>
          <w:sz w:val="28"/>
          <w:szCs w:val="28"/>
        </w:rPr>
        <w:t>6 с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 xml:space="preserve">ставил 59,7 % от всего объема ННЭ, а для новых стран — членов ЕС в </w:t>
      </w:r>
      <w:r w:rsidR="00FB6CE2" w:rsidRPr="00357A7C">
        <w:rPr>
          <w:sz w:val="28"/>
          <w:szCs w:val="28"/>
        </w:rPr>
        <w:t>2</w:t>
      </w:r>
      <w:r w:rsidRPr="00357A7C">
        <w:rPr>
          <w:sz w:val="28"/>
          <w:szCs w:val="28"/>
        </w:rPr>
        <w:t>000 г</w:t>
      </w:r>
      <w:r w:rsidRPr="00357A7C">
        <w:rPr>
          <w:sz w:val="28"/>
          <w:szCs w:val="28"/>
        </w:rPr>
        <w:t>о</w:t>
      </w:r>
      <w:r w:rsidR="00FB6CE2" w:rsidRPr="00357A7C">
        <w:rPr>
          <w:sz w:val="28"/>
          <w:szCs w:val="28"/>
        </w:rPr>
        <w:t>ду — 48,7</w:t>
      </w:r>
      <w:r w:rsidRPr="00357A7C">
        <w:rPr>
          <w:sz w:val="28"/>
          <w:szCs w:val="28"/>
        </w:rPr>
        <w:t xml:space="preserve"> % (</w:t>
      </w:r>
      <w:r w:rsidR="007B1C68" w:rsidRPr="00357A7C">
        <w:rPr>
          <w:sz w:val="28"/>
          <w:szCs w:val="28"/>
        </w:rPr>
        <w:t>таблица</w:t>
      </w:r>
      <w:r w:rsidR="00A9171B">
        <w:rPr>
          <w:sz w:val="28"/>
          <w:szCs w:val="28"/>
        </w:rPr>
        <w:t xml:space="preserve"> 1.2</w:t>
      </w:r>
      <w:r w:rsidRPr="00357A7C">
        <w:rPr>
          <w:sz w:val="28"/>
          <w:szCs w:val="28"/>
        </w:rPr>
        <w:t>).</w:t>
      </w:r>
    </w:p>
    <w:p w:rsidR="00E91DCE" w:rsidRPr="00357A7C" w:rsidRDefault="00E91DCE" w:rsidP="00FF15FD">
      <w:pPr>
        <w:shd w:val="clear" w:color="auto" w:fill="FFFFFF"/>
        <w:spacing w:line="288" w:lineRule="auto"/>
        <w:jc w:val="both"/>
        <w:rPr>
          <w:sz w:val="28"/>
          <w:szCs w:val="28"/>
        </w:rPr>
      </w:pPr>
    </w:p>
    <w:p w:rsidR="00CE4F67" w:rsidRPr="00357A7C" w:rsidRDefault="00A9171B" w:rsidP="00FF15FD">
      <w:pPr>
        <w:shd w:val="clear" w:color="auto" w:fill="FFFFFF"/>
        <w:spacing w:line="288" w:lineRule="auto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Таблица 1.2</w:t>
      </w:r>
      <w:r w:rsidR="00E91DCE" w:rsidRPr="00357A7C">
        <w:rPr>
          <w:b/>
          <w:sz w:val="22"/>
          <w:szCs w:val="28"/>
        </w:rPr>
        <w:t>-</w:t>
      </w:r>
      <w:r w:rsidR="00CE4F67" w:rsidRPr="00357A7C">
        <w:rPr>
          <w:b/>
          <w:sz w:val="22"/>
          <w:szCs w:val="28"/>
        </w:rPr>
        <w:t xml:space="preserve"> Распределение типов ненаблюдаемой экономики для стран - новых членов ЕС в </w:t>
      </w:r>
      <w:smartTag w:uri="urn:schemas-microsoft-com:office:smarttags" w:element="metricconverter">
        <w:smartTagPr>
          <w:attr w:name="ProductID" w:val="2000 г"/>
        </w:smartTagPr>
        <w:r w:rsidR="00CE4F67" w:rsidRPr="00357A7C">
          <w:rPr>
            <w:b/>
            <w:sz w:val="22"/>
            <w:szCs w:val="28"/>
          </w:rPr>
          <w:t>2000 г</w:t>
        </w:r>
      </w:smartTag>
      <w:r w:rsidR="00CE4F67" w:rsidRPr="00357A7C">
        <w:rPr>
          <w:b/>
          <w:sz w:val="22"/>
          <w:szCs w:val="28"/>
        </w:rPr>
        <w:t xml:space="preserve">. и западно-балканских стран в </w:t>
      </w:r>
      <w:smartTag w:uri="urn:schemas-microsoft-com:office:smarttags" w:element="metricconverter">
        <w:smartTagPr>
          <w:attr w:name="ProductID" w:val="2003 г"/>
        </w:smartTagPr>
        <w:r w:rsidR="00CE4F67" w:rsidRPr="00357A7C">
          <w:rPr>
            <w:b/>
            <w:sz w:val="22"/>
            <w:szCs w:val="28"/>
          </w:rPr>
          <w:t>2003 г</w:t>
        </w:r>
      </w:smartTag>
      <w:r w:rsidR="00CE4F67" w:rsidRPr="00357A7C">
        <w:rPr>
          <w:b/>
          <w:sz w:val="22"/>
          <w:szCs w:val="28"/>
        </w:rPr>
        <w:t>., %</w:t>
      </w:r>
    </w:p>
    <w:tbl>
      <w:tblPr>
        <w:tblStyle w:val="a5"/>
        <w:tblW w:w="0" w:type="auto"/>
        <w:tblLook w:val="01E0"/>
      </w:tblPr>
      <w:tblGrid>
        <w:gridCol w:w="3190"/>
        <w:gridCol w:w="3190"/>
        <w:gridCol w:w="3191"/>
      </w:tblGrid>
      <w:tr w:rsidR="00C33C1E" w:rsidRPr="00357A7C">
        <w:tc>
          <w:tcPr>
            <w:tcW w:w="3190" w:type="dxa"/>
          </w:tcPr>
          <w:p w:rsidR="00C33C1E" w:rsidRPr="00357A7C" w:rsidRDefault="00C33C1E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Тип ненаблюдаемой экономики</w:t>
            </w:r>
          </w:p>
        </w:tc>
        <w:tc>
          <w:tcPr>
            <w:tcW w:w="3190" w:type="dxa"/>
          </w:tcPr>
          <w:p w:rsidR="00C33C1E" w:rsidRPr="00357A7C" w:rsidRDefault="00C33C1E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 xml:space="preserve">Страны – новые члены ЕС,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357A7C">
                <w:rPr>
                  <w:sz w:val="28"/>
                  <w:szCs w:val="28"/>
                </w:rPr>
                <w:t>2000 г</w:t>
              </w:r>
            </w:smartTag>
            <w:r w:rsidRPr="00357A7C">
              <w:rPr>
                <w:sz w:val="28"/>
                <w:szCs w:val="28"/>
              </w:rPr>
              <w:t>.</w:t>
            </w:r>
          </w:p>
        </w:tc>
        <w:tc>
          <w:tcPr>
            <w:tcW w:w="3191" w:type="dxa"/>
          </w:tcPr>
          <w:p w:rsidR="00C33C1E" w:rsidRPr="00357A7C" w:rsidRDefault="00C33C1E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 xml:space="preserve">Западно-балканские страны,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357A7C">
                <w:rPr>
                  <w:sz w:val="28"/>
                  <w:szCs w:val="28"/>
                </w:rPr>
                <w:t>2003 г</w:t>
              </w:r>
            </w:smartTag>
            <w:r w:rsidRPr="00357A7C">
              <w:rPr>
                <w:sz w:val="28"/>
                <w:szCs w:val="28"/>
              </w:rPr>
              <w:t>.</w:t>
            </w:r>
          </w:p>
        </w:tc>
      </w:tr>
      <w:tr w:rsidR="00C33C1E" w:rsidRPr="00357A7C">
        <w:tc>
          <w:tcPr>
            <w:tcW w:w="3190" w:type="dxa"/>
          </w:tcPr>
          <w:p w:rsidR="00C33C1E" w:rsidRPr="00A9171B" w:rsidRDefault="00C33C1E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  <w:lang w:val="en-US"/>
              </w:rPr>
              <w:t>N</w:t>
            </w:r>
            <w:r w:rsidRPr="00A9171B">
              <w:rPr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C33C1E" w:rsidRPr="00357A7C" w:rsidRDefault="00C33C1E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15,5</w:t>
            </w:r>
          </w:p>
        </w:tc>
        <w:tc>
          <w:tcPr>
            <w:tcW w:w="3191" w:type="dxa"/>
          </w:tcPr>
          <w:p w:rsidR="00C33C1E" w:rsidRPr="00357A7C" w:rsidRDefault="00C33C1E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7,9</w:t>
            </w:r>
          </w:p>
        </w:tc>
      </w:tr>
      <w:tr w:rsidR="00C33C1E" w:rsidRPr="00357A7C">
        <w:tc>
          <w:tcPr>
            <w:tcW w:w="3190" w:type="dxa"/>
          </w:tcPr>
          <w:p w:rsidR="00C33C1E" w:rsidRPr="00A9171B" w:rsidRDefault="00C33C1E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  <w:lang w:val="en-US"/>
              </w:rPr>
              <w:t>N</w:t>
            </w:r>
            <w:r w:rsidRPr="00A9171B">
              <w:rPr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C33C1E" w:rsidRPr="00357A7C" w:rsidRDefault="00C33C1E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6,4</w:t>
            </w:r>
          </w:p>
        </w:tc>
        <w:tc>
          <w:tcPr>
            <w:tcW w:w="3191" w:type="dxa"/>
          </w:tcPr>
          <w:p w:rsidR="00C33C1E" w:rsidRPr="00357A7C" w:rsidRDefault="00C33C1E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1,3</w:t>
            </w:r>
          </w:p>
        </w:tc>
      </w:tr>
      <w:tr w:rsidR="00C33C1E" w:rsidRPr="00357A7C">
        <w:tc>
          <w:tcPr>
            <w:tcW w:w="3190" w:type="dxa"/>
          </w:tcPr>
          <w:p w:rsidR="00C33C1E" w:rsidRPr="00A9171B" w:rsidRDefault="00C33C1E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  <w:lang w:val="en-US"/>
              </w:rPr>
              <w:t>N</w:t>
            </w:r>
            <w:r w:rsidRPr="00A9171B">
              <w:rPr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C33C1E" w:rsidRPr="00357A7C" w:rsidRDefault="00C33C1E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7,9</w:t>
            </w:r>
          </w:p>
        </w:tc>
        <w:tc>
          <w:tcPr>
            <w:tcW w:w="3191" w:type="dxa"/>
          </w:tcPr>
          <w:p w:rsidR="00C33C1E" w:rsidRPr="00357A7C" w:rsidRDefault="00C33C1E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16,8</w:t>
            </w:r>
          </w:p>
        </w:tc>
      </w:tr>
      <w:tr w:rsidR="00C33C1E" w:rsidRPr="00357A7C">
        <w:tc>
          <w:tcPr>
            <w:tcW w:w="3190" w:type="dxa"/>
          </w:tcPr>
          <w:p w:rsidR="00C33C1E" w:rsidRPr="00357A7C" w:rsidRDefault="00C33C1E" w:rsidP="00FF15FD">
            <w:pPr>
              <w:spacing w:line="288" w:lineRule="auto"/>
              <w:jc w:val="both"/>
              <w:rPr>
                <w:sz w:val="28"/>
                <w:szCs w:val="28"/>
                <w:lang w:val="en-US"/>
              </w:rPr>
            </w:pPr>
            <w:r w:rsidRPr="00357A7C">
              <w:rPr>
                <w:sz w:val="28"/>
                <w:szCs w:val="28"/>
                <w:lang w:val="en-US"/>
              </w:rPr>
              <w:t>N4</w:t>
            </w:r>
          </w:p>
        </w:tc>
        <w:tc>
          <w:tcPr>
            <w:tcW w:w="3190" w:type="dxa"/>
          </w:tcPr>
          <w:p w:rsidR="00C33C1E" w:rsidRPr="00357A7C" w:rsidRDefault="00C33C1E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7,5</w:t>
            </w:r>
          </w:p>
        </w:tc>
        <w:tc>
          <w:tcPr>
            <w:tcW w:w="3191" w:type="dxa"/>
          </w:tcPr>
          <w:p w:rsidR="00C33C1E" w:rsidRPr="00357A7C" w:rsidRDefault="00C33C1E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4,4</w:t>
            </w:r>
          </w:p>
        </w:tc>
      </w:tr>
      <w:tr w:rsidR="00C33C1E" w:rsidRPr="00357A7C">
        <w:tc>
          <w:tcPr>
            <w:tcW w:w="3190" w:type="dxa"/>
          </w:tcPr>
          <w:p w:rsidR="00C33C1E" w:rsidRPr="00357A7C" w:rsidRDefault="00C33C1E" w:rsidP="00FF15FD">
            <w:pPr>
              <w:spacing w:line="288" w:lineRule="auto"/>
              <w:jc w:val="both"/>
              <w:rPr>
                <w:sz w:val="28"/>
                <w:szCs w:val="28"/>
                <w:lang w:val="en-US"/>
              </w:rPr>
            </w:pPr>
            <w:r w:rsidRPr="00357A7C">
              <w:rPr>
                <w:sz w:val="28"/>
                <w:szCs w:val="28"/>
                <w:lang w:val="en-US"/>
              </w:rPr>
              <w:t>N5</w:t>
            </w:r>
          </w:p>
        </w:tc>
        <w:tc>
          <w:tcPr>
            <w:tcW w:w="3190" w:type="dxa"/>
          </w:tcPr>
          <w:p w:rsidR="00C33C1E" w:rsidRPr="00357A7C" w:rsidRDefault="00C33C1E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5,8</w:t>
            </w:r>
          </w:p>
        </w:tc>
        <w:tc>
          <w:tcPr>
            <w:tcW w:w="3191" w:type="dxa"/>
          </w:tcPr>
          <w:p w:rsidR="00C33C1E" w:rsidRPr="00357A7C" w:rsidRDefault="00C33C1E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3,2</w:t>
            </w:r>
          </w:p>
        </w:tc>
      </w:tr>
      <w:tr w:rsidR="00C33C1E" w:rsidRPr="00357A7C">
        <w:tc>
          <w:tcPr>
            <w:tcW w:w="3190" w:type="dxa"/>
          </w:tcPr>
          <w:p w:rsidR="00C33C1E" w:rsidRPr="00357A7C" w:rsidRDefault="00C33C1E" w:rsidP="00FF15FD">
            <w:pPr>
              <w:spacing w:line="288" w:lineRule="auto"/>
              <w:jc w:val="both"/>
              <w:rPr>
                <w:sz w:val="28"/>
                <w:szCs w:val="28"/>
                <w:lang w:val="en-US"/>
              </w:rPr>
            </w:pPr>
            <w:r w:rsidRPr="00357A7C">
              <w:rPr>
                <w:sz w:val="28"/>
                <w:szCs w:val="28"/>
                <w:lang w:val="en-US"/>
              </w:rPr>
              <w:t>N6</w:t>
            </w:r>
          </w:p>
        </w:tc>
        <w:tc>
          <w:tcPr>
            <w:tcW w:w="3190" w:type="dxa"/>
          </w:tcPr>
          <w:p w:rsidR="00C33C1E" w:rsidRPr="00357A7C" w:rsidRDefault="00C33C1E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48,7</w:t>
            </w:r>
          </w:p>
        </w:tc>
        <w:tc>
          <w:tcPr>
            <w:tcW w:w="3191" w:type="dxa"/>
          </w:tcPr>
          <w:p w:rsidR="00C33C1E" w:rsidRPr="00357A7C" w:rsidRDefault="00C33C1E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59,7</w:t>
            </w:r>
          </w:p>
        </w:tc>
      </w:tr>
      <w:tr w:rsidR="00C33C1E" w:rsidRPr="00357A7C">
        <w:tc>
          <w:tcPr>
            <w:tcW w:w="3190" w:type="dxa"/>
          </w:tcPr>
          <w:p w:rsidR="00C33C1E" w:rsidRPr="00357A7C" w:rsidRDefault="00C33C1E" w:rsidP="00FF15FD">
            <w:pPr>
              <w:spacing w:line="288" w:lineRule="auto"/>
              <w:jc w:val="both"/>
              <w:rPr>
                <w:sz w:val="28"/>
                <w:szCs w:val="28"/>
                <w:lang w:val="en-US"/>
              </w:rPr>
            </w:pPr>
            <w:r w:rsidRPr="00357A7C">
              <w:rPr>
                <w:sz w:val="28"/>
                <w:szCs w:val="28"/>
                <w:lang w:val="en-US"/>
              </w:rPr>
              <w:t>N7</w:t>
            </w:r>
          </w:p>
        </w:tc>
        <w:tc>
          <w:tcPr>
            <w:tcW w:w="3190" w:type="dxa"/>
          </w:tcPr>
          <w:p w:rsidR="00C33C1E" w:rsidRPr="00357A7C" w:rsidRDefault="00C33C1E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8,2</w:t>
            </w:r>
          </w:p>
        </w:tc>
        <w:tc>
          <w:tcPr>
            <w:tcW w:w="3191" w:type="dxa"/>
          </w:tcPr>
          <w:p w:rsidR="00C33C1E" w:rsidRPr="00357A7C" w:rsidRDefault="00C33C1E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6,7</w:t>
            </w:r>
          </w:p>
        </w:tc>
      </w:tr>
      <w:tr w:rsidR="00C33C1E" w:rsidRPr="00357A7C">
        <w:tc>
          <w:tcPr>
            <w:tcW w:w="3190" w:type="dxa"/>
          </w:tcPr>
          <w:p w:rsidR="00C33C1E" w:rsidRPr="00357A7C" w:rsidRDefault="00C33C1E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Всего</w:t>
            </w:r>
          </w:p>
        </w:tc>
        <w:tc>
          <w:tcPr>
            <w:tcW w:w="3190" w:type="dxa"/>
          </w:tcPr>
          <w:p w:rsidR="00C33C1E" w:rsidRPr="00357A7C" w:rsidRDefault="00C33C1E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100</w:t>
            </w:r>
          </w:p>
        </w:tc>
        <w:tc>
          <w:tcPr>
            <w:tcW w:w="3191" w:type="dxa"/>
          </w:tcPr>
          <w:p w:rsidR="00C33C1E" w:rsidRPr="00357A7C" w:rsidRDefault="00C33C1E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100</w:t>
            </w:r>
          </w:p>
        </w:tc>
      </w:tr>
    </w:tbl>
    <w:p w:rsidR="00C33C1E" w:rsidRPr="00357A7C" w:rsidRDefault="00C33C1E" w:rsidP="00FF15FD">
      <w:pPr>
        <w:shd w:val="clear" w:color="auto" w:fill="FFFFFF"/>
        <w:spacing w:line="288" w:lineRule="auto"/>
        <w:jc w:val="both"/>
        <w:rPr>
          <w:sz w:val="28"/>
          <w:szCs w:val="28"/>
        </w:rPr>
      </w:pP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 xml:space="preserve">Результаты последнего обследования ННЭ приведены </w:t>
      </w:r>
      <w:r w:rsidR="00C33C1E" w:rsidRPr="00357A7C">
        <w:rPr>
          <w:sz w:val="28"/>
          <w:szCs w:val="28"/>
        </w:rPr>
        <w:t xml:space="preserve">ниже. Чаще всего страны </w:t>
      </w:r>
      <w:r w:rsidRPr="00357A7C">
        <w:rPr>
          <w:sz w:val="28"/>
          <w:szCs w:val="28"/>
        </w:rPr>
        <w:t xml:space="preserve">измеряют тип </w:t>
      </w:r>
      <w:r w:rsidRPr="00357A7C">
        <w:rPr>
          <w:sz w:val="28"/>
          <w:szCs w:val="28"/>
          <w:lang w:val="en-US"/>
        </w:rPr>
        <w:t>N</w:t>
      </w:r>
      <w:r w:rsidRPr="00357A7C">
        <w:rPr>
          <w:sz w:val="28"/>
          <w:szCs w:val="28"/>
        </w:rPr>
        <w:t xml:space="preserve">6 (35 стран из 43), далее следуют тип </w:t>
      </w:r>
      <w:r w:rsidRPr="00357A7C">
        <w:rPr>
          <w:sz w:val="28"/>
          <w:szCs w:val="28"/>
          <w:lang w:val="en-US"/>
        </w:rPr>
        <w:t>N</w:t>
      </w:r>
      <w:r w:rsidRPr="00357A7C">
        <w:rPr>
          <w:sz w:val="28"/>
          <w:szCs w:val="28"/>
        </w:rPr>
        <w:t>1 — произв</w:t>
      </w:r>
      <w:r w:rsidR="00C33C1E" w:rsidRPr="00357A7C">
        <w:rPr>
          <w:sz w:val="28"/>
          <w:szCs w:val="28"/>
        </w:rPr>
        <w:t>од</w:t>
      </w:r>
      <w:r w:rsidR="00C33C1E" w:rsidRPr="00357A7C">
        <w:rPr>
          <w:sz w:val="28"/>
          <w:szCs w:val="28"/>
        </w:rPr>
        <w:t>и</w:t>
      </w:r>
      <w:r w:rsidR="00C33C1E" w:rsidRPr="00357A7C">
        <w:rPr>
          <w:sz w:val="28"/>
          <w:szCs w:val="28"/>
        </w:rPr>
        <w:t>тели, преднаме</w:t>
      </w:r>
      <w:r w:rsidRPr="00357A7C">
        <w:rPr>
          <w:sz w:val="28"/>
          <w:szCs w:val="28"/>
        </w:rPr>
        <w:t xml:space="preserve">ренно не зарегистрированные, — скрытые (подпольные) (34 страны) и тип </w:t>
      </w:r>
      <w:r w:rsidRPr="00357A7C">
        <w:rPr>
          <w:sz w:val="28"/>
          <w:szCs w:val="28"/>
          <w:lang w:val="en-US"/>
        </w:rPr>
        <w:t>N</w:t>
      </w:r>
      <w:r w:rsidR="00C33C1E" w:rsidRPr="00357A7C">
        <w:rPr>
          <w:sz w:val="28"/>
          <w:szCs w:val="28"/>
        </w:rPr>
        <w:t>3 — произ</w:t>
      </w:r>
      <w:r w:rsidRPr="00357A7C">
        <w:rPr>
          <w:sz w:val="28"/>
          <w:szCs w:val="28"/>
        </w:rPr>
        <w:t>водители, которые не обязаны регистрироваться (32 с</w:t>
      </w:r>
      <w:r w:rsidR="00C33C1E" w:rsidRPr="00357A7C">
        <w:rPr>
          <w:sz w:val="28"/>
          <w:szCs w:val="28"/>
        </w:rPr>
        <w:t xml:space="preserve">траны). Только Чехия, Болгария, </w:t>
      </w:r>
      <w:r w:rsidRPr="00357A7C">
        <w:rPr>
          <w:sz w:val="28"/>
          <w:szCs w:val="28"/>
        </w:rPr>
        <w:t>Хорватия и Украина рассчитывают все семь типов ННЭ</w:t>
      </w:r>
      <w:r w:rsidR="00473DD7" w:rsidRPr="00357A7C">
        <w:rPr>
          <w:sz w:val="28"/>
          <w:szCs w:val="28"/>
        </w:rPr>
        <w:t xml:space="preserve"> [</w:t>
      </w:r>
      <w:r w:rsidR="00AB5DF6">
        <w:rPr>
          <w:sz w:val="28"/>
          <w:szCs w:val="28"/>
        </w:rPr>
        <w:t>9</w:t>
      </w:r>
      <w:r w:rsidR="00473DD7" w:rsidRPr="00357A7C">
        <w:rPr>
          <w:sz w:val="28"/>
          <w:szCs w:val="28"/>
        </w:rPr>
        <w:t xml:space="preserve">, </w:t>
      </w:r>
      <w:r w:rsidR="00473DD7" w:rsidRPr="00357A7C">
        <w:rPr>
          <w:sz w:val="28"/>
          <w:szCs w:val="28"/>
          <w:lang w:val="en-US"/>
        </w:rPr>
        <w:t>c</w:t>
      </w:r>
      <w:r w:rsidR="00473DD7" w:rsidRPr="00357A7C">
        <w:rPr>
          <w:sz w:val="28"/>
          <w:szCs w:val="28"/>
        </w:rPr>
        <w:t>. 41]</w:t>
      </w:r>
      <w:r w:rsidRPr="00357A7C">
        <w:rPr>
          <w:sz w:val="28"/>
          <w:szCs w:val="28"/>
        </w:rPr>
        <w:t>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Согласно результатам проекта 2005–2006 годов, в «старых» странах — чле</w:t>
      </w:r>
      <w:r w:rsidR="00C33C1E" w:rsidRPr="00357A7C">
        <w:rPr>
          <w:sz w:val="28"/>
          <w:szCs w:val="28"/>
        </w:rPr>
        <w:t xml:space="preserve">нах ЕС </w:t>
      </w:r>
      <w:r w:rsidRPr="00357A7C">
        <w:rPr>
          <w:sz w:val="28"/>
          <w:szCs w:val="28"/>
        </w:rPr>
        <w:t>объем ННЭ составил: в Голландии — 1 % от ВВП, в Шве</w:t>
      </w:r>
      <w:r w:rsidR="00C33C1E" w:rsidRPr="00357A7C">
        <w:rPr>
          <w:sz w:val="28"/>
          <w:szCs w:val="28"/>
        </w:rPr>
        <w:t xml:space="preserve">ции — 1,3 %, в Бельгии — 3–4 %, </w:t>
      </w:r>
      <w:r w:rsidRPr="00357A7C">
        <w:rPr>
          <w:sz w:val="28"/>
          <w:szCs w:val="28"/>
        </w:rPr>
        <w:t xml:space="preserve">в Ирландии — </w:t>
      </w:r>
      <w:r w:rsidR="00C33C1E" w:rsidRPr="00357A7C">
        <w:rPr>
          <w:sz w:val="28"/>
          <w:szCs w:val="28"/>
        </w:rPr>
        <w:t xml:space="preserve">4 %, в Австрии — 8 %, в Испании </w:t>
      </w:r>
      <w:r w:rsidRPr="00357A7C">
        <w:rPr>
          <w:sz w:val="28"/>
          <w:szCs w:val="28"/>
        </w:rPr>
        <w:t>— 11 %, в</w:t>
      </w:r>
      <w:r w:rsidR="00C33C1E" w:rsidRPr="00357A7C">
        <w:rPr>
          <w:sz w:val="28"/>
          <w:szCs w:val="28"/>
        </w:rPr>
        <w:t xml:space="preserve"> Италии 14,8–16,7 %. Новые чле</w:t>
      </w:r>
      <w:r w:rsidRPr="00357A7C">
        <w:rPr>
          <w:sz w:val="28"/>
          <w:szCs w:val="28"/>
        </w:rPr>
        <w:t>ны ЕС имеют следующие уровни ННЭ: Болгария и Эсто</w:t>
      </w:r>
      <w:r w:rsidR="00C33C1E" w:rsidRPr="00357A7C">
        <w:rPr>
          <w:sz w:val="28"/>
          <w:szCs w:val="28"/>
        </w:rPr>
        <w:t xml:space="preserve">ния — по 10 % от ВВП, Венгрия — </w:t>
      </w:r>
      <w:r w:rsidRPr="00357A7C">
        <w:rPr>
          <w:sz w:val="28"/>
          <w:szCs w:val="28"/>
        </w:rPr>
        <w:t>12 %, Румыния — 18 %, в Литва — 19 %. В странах-</w:t>
      </w:r>
      <w:r w:rsidR="00C33C1E" w:rsidRPr="00357A7C">
        <w:rPr>
          <w:sz w:val="28"/>
          <w:szCs w:val="28"/>
        </w:rPr>
        <w:t xml:space="preserve">кандидатах в ЕС: Турция — объем </w:t>
      </w:r>
      <w:r w:rsidRPr="00357A7C">
        <w:rPr>
          <w:sz w:val="28"/>
          <w:szCs w:val="28"/>
        </w:rPr>
        <w:t>ННЭ 1,7 % от ВВП, Хорватия — 8 %, Македония — 16 %. У стран СНГ объ</w:t>
      </w:r>
      <w:r w:rsidR="00C33C1E" w:rsidRPr="00357A7C">
        <w:rPr>
          <w:sz w:val="28"/>
          <w:szCs w:val="28"/>
        </w:rPr>
        <w:t>ем ННЭ выше: Бе</w:t>
      </w:r>
      <w:r w:rsidRPr="00357A7C">
        <w:rPr>
          <w:sz w:val="28"/>
          <w:szCs w:val="28"/>
        </w:rPr>
        <w:t>л</w:t>
      </w:r>
      <w:r w:rsidR="00C33C1E" w:rsidRPr="00357A7C">
        <w:rPr>
          <w:sz w:val="28"/>
          <w:szCs w:val="28"/>
        </w:rPr>
        <w:t>арусь</w:t>
      </w:r>
      <w:r w:rsidRPr="00357A7C">
        <w:rPr>
          <w:sz w:val="28"/>
          <w:szCs w:val="28"/>
        </w:rPr>
        <w:t xml:space="preserve"> — 10,7 % от ВВП, Украина и Киргизия — по 17 %, Казах</w:t>
      </w:r>
      <w:r w:rsidR="00C33C1E" w:rsidRPr="00357A7C">
        <w:rPr>
          <w:sz w:val="28"/>
          <w:szCs w:val="28"/>
        </w:rPr>
        <w:t xml:space="preserve">стан — 22 </w:t>
      </w:r>
      <w:r w:rsidR="00C33C1E" w:rsidRPr="00357A7C">
        <w:rPr>
          <w:sz w:val="28"/>
          <w:szCs w:val="28"/>
        </w:rPr>
        <w:lastRenderedPageBreak/>
        <w:t xml:space="preserve">%, Россия — </w:t>
      </w:r>
      <w:r w:rsidRPr="00357A7C">
        <w:rPr>
          <w:sz w:val="28"/>
          <w:szCs w:val="28"/>
        </w:rPr>
        <w:t>24,3 %, Молдавия — 32 %. В США объем ННЭ составил 0,8 % от ВВП, в Ав</w:t>
      </w:r>
      <w:r w:rsidR="00C33C1E" w:rsidRPr="00357A7C">
        <w:rPr>
          <w:sz w:val="28"/>
          <w:szCs w:val="28"/>
        </w:rPr>
        <w:t xml:space="preserve">стралии — </w:t>
      </w:r>
      <w:r w:rsidRPr="00357A7C">
        <w:rPr>
          <w:sz w:val="28"/>
          <w:szCs w:val="28"/>
        </w:rPr>
        <w:t>1,3 %, в Албании — 31 %, в Бразилии — 13 %.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 xml:space="preserve">Таким образом, в странах — членах ЕС доля ННЭ </w:t>
      </w:r>
      <w:r w:rsidR="00C33C1E" w:rsidRPr="00357A7C">
        <w:rPr>
          <w:sz w:val="28"/>
          <w:szCs w:val="28"/>
        </w:rPr>
        <w:t xml:space="preserve">в ВВП составляет от 1 до 18,9 % </w:t>
      </w:r>
      <w:r w:rsidRPr="00357A7C">
        <w:rPr>
          <w:sz w:val="28"/>
          <w:szCs w:val="28"/>
        </w:rPr>
        <w:t>(среди новых членов ЕС от 6,6 % до 18,9 %). Наибольший объем ННЭ отме</w:t>
      </w:r>
      <w:r w:rsidR="00C33C1E" w:rsidRPr="00357A7C">
        <w:rPr>
          <w:sz w:val="28"/>
          <w:szCs w:val="28"/>
        </w:rPr>
        <w:t>чается в стра</w:t>
      </w:r>
      <w:r w:rsidRPr="00357A7C">
        <w:rPr>
          <w:sz w:val="28"/>
          <w:szCs w:val="28"/>
        </w:rPr>
        <w:t>нах СНГ (от 10,7 % до 31,6 %), а наименьший — в стр</w:t>
      </w:r>
      <w:r w:rsidRPr="00357A7C">
        <w:rPr>
          <w:sz w:val="28"/>
          <w:szCs w:val="28"/>
        </w:rPr>
        <w:t>а</w:t>
      </w:r>
      <w:r w:rsidRPr="00357A7C">
        <w:rPr>
          <w:sz w:val="28"/>
          <w:szCs w:val="28"/>
        </w:rPr>
        <w:t>нах с развитой эконо</w:t>
      </w:r>
      <w:r w:rsidR="00C33C1E" w:rsidRPr="00357A7C">
        <w:rPr>
          <w:sz w:val="28"/>
          <w:szCs w:val="28"/>
        </w:rPr>
        <w:t>микой. Одна</w:t>
      </w:r>
      <w:r w:rsidRPr="00357A7C">
        <w:rPr>
          <w:sz w:val="28"/>
          <w:szCs w:val="28"/>
        </w:rPr>
        <w:t>ко, строго говоря, показатели ННЭ оказались несопоставимыми, так как раз</w:t>
      </w:r>
      <w:r w:rsidR="00C33C1E" w:rsidRPr="00357A7C">
        <w:rPr>
          <w:sz w:val="28"/>
          <w:szCs w:val="28"/>
        </w:rPr>
        <w:t xml:space="preserve">ные страны </w:t>
      </w:r>
      <w:r w:rsidRPr="00357A7C">
        <w:rPr>
          <w:sz w:val="28"/>
          <w:szCs w:val="28"/>
        </w:rPr>
        <w:t>измеряли разное число ее типов (н</w:t>
      </w:r>
      <w:r w:rsidRPr="00357A7C">
        <w:rPr>
          <w:sz w:val="28"/>
          <w:szCs w:val="28"/>
        </w:rPr>
        <w:t>а</w:t>
      </w:r>
      <w:r w:rsidRPr="00357A7C">
        <w:rPr>
          <w:sz w:val="28"/>
          <w:szCs w:val="28"/>
        </w:rPr>
        <w:t xml:space="preserve">пример, в США оценивался только тип </w:t>
      </w:r>
      <w:r w:rsidRPr="00357A7C">
        <w:rPr>
          <w:sz w:val="28"/>
          <w:szCs w:val="28"/>
          <w:lang w:val="en-US"/>
        </w:rPr>
        <w:t>N</w:t>
      </w:r>
      <w:r w:rsidRPr="00357A7C">
        <w:rPr>
          <w:sz w:val="28"/>
          <w:szCs w:val="28"/>
        </w:rPr>
        <w:t xml:space="preserve"> 6</w:t>
      </w:r>
      <w:r w:rsidR="00C33C1E" w:rsidRPr="00357A7C">
        <w:rPr>
          <w:sz w:val="28"/>
          <w:szCs w:val="28"/>
        </w:rPr>
        <w:t>)</w:t>
      </w:r>
      <w:r w:rsidRPr="00357A7C">
        <w:rPr>
          <w:sz w:val="28"/>
          <w:szCs w:val="28"/>
        </w:rPr>
        <w:t>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Существуют три основных метода расчета ННЭ: производственный, ра</w:t>
      </w:r>
      <w:r w:rsidRPr="00357A7C">
        <w:rPr>
          <w:sz w:val="28"/>
          <w:szCs w:val="28"/>
        </w:rPr>
        <w:t>с</w:t>
      </w:r>
      <w:r w:rsidRPr="00357A7C">
        <w:rPr>
          <w:sz w:val="28"/>
          <w:szCs w:val="28"/>
        </w:rPr>
        <w:t>пре</w:t>
      </w:r>
      <w:r w:rsidR="00C33C1E" w:rsidRPr="00357A7C">
        <w:rPr>
          <w:sz w:val="28"/>
          <w:szCs w:val="28"/>
        </w:rPr>
        <w:t>дели</w:t>
      </w:r>
      <w:r w:rsidRPr="00357A7C">
        <w:rPr>
          <w:sz w:val="28"/>
          <w:szCs w:val="28"/>
        </w:rPr>
        <w:t>тельный и метод конечного использования. Предпоч</w:t>
      </w:r>
      <w:r w:rsidR="00C33C1E" w:rsidRPr="00357A7C">
        <w:rPr>
          <w:sz w:val="28"/>
          <w:szCs w:val="28"/>
        </w:rPr>
        <w:t>тение обычно о</w:t>
      </w:r>
      <w:r w:rsidR="00C33C1E" w:rsidRPr="00357A7C">
        <w:rPr>
          <w:sz w:val="28"/>
          <w:szCs w:val="28"/>
        </w:rPr>
        <w:t>т</w:t>
      </w:r>
      <w:r w:rsidR="00C33C1E" w:rsidRPr="00357A7C">
        <w:rPr>
          <w:sz w:val="28"/>
          <w:szCs w:val="28"/>
        </w:rPr>
        <w:t>дается производ</w:t>
      </w:r>
      <w:r w:rsidRPr="00357A7C">
        <w:rPr>
          <w:sz w:val="28"/>
          <w:szCs w:val="28"/>
        </w:rPr>
        <w:t xml:space="preserve">ственному методу. Так, в Чехии масштабы ННЭ в </w:t>
      </w:r>
      <w:r w:rsidR="00C33C1E" w:rsidRPr="00357A7C">
        <w:rPr>
          <w:sz w:val="28"/>
          <w:szCs w:val="28"/>
        </w:rPr>
        <w:t>ВВП сл</w:t>
      </w:r>
      <w:r w:rsidR="00C33C1E" w:rsidRPr="00357A7C">
        <w:rPr>
          <w:sz w:val="28"/>
          <w:szCs w:val="28"/>
        </w:rPr>
        <w:t>е</w:t>
      </w:r>
      <w:r w:rsidR="00C33C1E" w:rsidRPr="00357A7C">
        <w:rPr>
          <w:sz w:val="28"/>
          <w:szCs w:val="28"/>
        </w:rPr>
        <w:t>дующие: 4,6 % (производ</w:t>
      </w:r>
      <w:r w:rsidRPr="00357A7C">
        <w:rPr>
          <w:sz w:val="28"/>
          <w:szCs w:val="28"/>
        </w:rPr>
        <w:t>ственный метод), 6,6 % (распределительный), 9,3 % (метод конечного ис</w:t>
      </w:r>
      <w:r w:rsidR="00C33C1E" w:rsidRPr="00357A7C">
        <w:rPr>
          <w:sz w:val="28"/>
          <w:szCs w:val="28"/>
        </w:rPr>
        <w:t xml:space="preserve">пользования). </w:t>
      </w:r>
      <w:r w:rsidRPr="00357A7C">
        <w:rPr>
          <w:sz w:val="28"/>
          <w:szCs w:val="28"/>
        </w:rPr>
        <w:t>В Польше ННЭ варьируется от 7,8 % (метод конечного и</w:t>
      </w:r>
      <w:r w:rsidR="00C33C1E" w:rsidRPr="00357A7C">
        <w:rPr>
          <w:sz w:val="28"/>
          <w:szCs w:val="28"/>
        </w:rPr>
        <w:t>спользования) до 15,7 % (про</w:t>
      </w:r>
      <w:r w:rsidRPr="00357A7C">
        <w:rPr>
          <w:sz w:val="28"/>
          <w:szCs w:val="28"/>
        </w:rPr>
        <w:t>изводственный метод). В Норвегии масштаб ННЭ составляет 2,4 % (произ</w:t>
      </w:r>
      <w:r w:rsidR="00C33C1E" w:rsidRPr="00357A7C">
        <w:rPr>
          <w:sz w:val="28"/>
          <w:szCs w:val="28"/>
        </w:rPr>
        <w:t xml:space="preserve">водственный </w:t>
      </w:r>
      <w:r w:rsidRPr="00357A7C">
        <w:rPr>
          <w:sz w:val="28"/>
          <w:szCs w:val="28"/>
        </w:rPr>
        <w:t>метод) и 1 % (метод коне</w:t>
      </w:r>
      <w:r w:rsidRPr="00357A7C">
        <w:rPr>
          <w:sz w:val="28"/>
          <w:szCs w:val="28"/>
        </w:rPr>
        <w:t>ч</w:t>
      </w:r>
      <w:r w:rsidRPr="00357A7C">
        <w:rPr>
          <w:sz w:val="28"/>
          <w:szCs w:val="28"/>
        </w:rPr>
        <w:t>ного использования). В Монголии ННЭ, исчислен</w:t>
      </w:r>
      <w:r w:rsidR="00C33C1E" w:rsidRPr="00357A7C">
        <w:rPr>
          <w:sz w:val="28"/>
          <w:szCs w:val="28"/>
        </w:rPr>
        <w:t xml:space="preserve">ная двумя </w:t>
      </w:r>
      <w:r w:rsidRPr="00357A7C">
        <w:rPr>
          <w:sz w:val="28"/>
          <w:szCs w:val="28"/>
        </w:rPr>
        <w:t>методами, равна 13 % и 30 %, при этом применяемые методы не указан</w:t>
      </w:r>
      <w:r w:rsidR="00C33C1E" w:rsidRPr="00357A7C">
        <w:rPr>
          <w:sz w:val="28"/>
          <w:szCs w:val="28"/>
        </w:rPr>
        <w:t xml:space="preserve">ы. Доля ННЭ в </w:t>
      </w:r>
      <w:r w:rsidRPr="00357A7C">
        <w:rPr>
          <w:sz w:val="28"/>
          <w:szCs w:val="28"/>
        </w:rPr>
        <w:t>ВВП, исчи</w:t>
      </w:r>
      <w:r w:rsidRPr="00357A7C">
        <w:rPr>
          <w:sz w:val="28"/>
          <w:szCs w:val="28"/>
        </w:rPr>
        <w:t>с</w:t>
      </w:r>
      <w:r w:rsidRPr="00357A7C">
        <w:rPr>
          <w:sz w:val="28"/>
          <w:szCs w:val="28"/>
        </w:rPr>
        <w:t>ленная различными методами, варьирует,</w:t>
      </w:r>
      <w:r w:rsidR="00C33C1E" w:rsidRPr="00357A7C">
        <w:rPr>
          <w:sz w:val="28"/>
          <w:szCs w:val="28"/>
        </w:rPr>
        <w:t xml:space="preserve"> что обусловлено как различиями </w:t>
      </w:r>
      <w:r w:rsidRPr="00357A7C">
        <w:rPr>
          <w:sz w:val="28"/>
          <w:szCs w:val="28"/>
        </w:rPr>
        <w:t>в экономической политике, в размерах и роли неформального сектора эконо</w:t>
      </w:r>
      <w:r w:rsidR="00C33C1E" w:rsidRPr="00357A7C">
        <w:rPr>
          <w:sz w:val="28"/>
          <w:szCs w:val="28"/>
        </w:rPr>
        <w:t xml:space="preserve">мики, так </w:t>
      </w:r>
      <w:r w:rsidRPr="00357A7C">
        <w:rPr>
          <w:sz w:val="28"/>
          <w:szCs w:val="28"/>
        </w:rPr>
        <w:t>и различиями в организации статистического наблюдения и в уровне оц</w:t>
      </w:r>
      <w:r w:rsidRPr="00357A7C">
        <w:rPr>
          <w:sz w:val="28"/>
          <w:szCs w:val="28"/>
        </w:rPr>
        <w:t>е</w:t>
      </w:r>
      <w:r w:rsidRPr="00357A7C">
        <w:rPr>
          <w:sz w:val="28"/>
          <w:szCs w:val="28"/>
        </w:rPr>
        <w:t>нок ННЭ</w:t>
      </w:r>
      <w:r w:rsidR="00AB5DF6">
        <w:rPr>
          <w:sz w:val="28"/>
          <w:szCs w:val="28"/>
        </w:rPr>
        <w:t xml:space="preserve"> [9</w:t>
      </w:r>
      <w:r w:rsidR="00473DD7" w:rsidRPr="00357A7C">
        <w:rPr>
          <w:sz w:val="28"/>
          <w:szCs w:val="28"/>
        </w:rPr>
        <w:t xml:space="preserve">, </w:t>
      </w:r>
      <w:r w:rsidR="00473DD7" w:rsidRPr="00357A7C">
        <w:rPr>
          <w:sz w:val="28"/>
          <w:szCs w:val="28"/>
          <w:lang w:val="en-US"/>
        </w:rPr>
        <w:t>c</w:t>
      </w:r>
      <w:r w:rsidR="00473DD7" w:rsidRPr="00357A7C">
        <w:rPr>
          <w:sz w:val="28"/>
          <w:szCs w:val="28"/>
        </w:rPr>
        <w:t>. 42]</w:t>
      </w:r>
      <w:r w:rsidRPr="00357A7C">
        <w:rPr>
          <w:sz w:val="28"/>
          <w:szCs w:val="28"/>
        </w:rPr>
        <w:t>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Анализ показывает, что главным источником досчетов на ненаблюда</w:t>
      </w:r>
      <w:r w:rsidRPr="00357A7C">
        <w:rPr>
          <w:sz w:val="28"/>
          <w:szCs w:val="28"/>
        </w:rPr>
        <w:t>е</w:t>
      </w:r>
      <w:r w:rsidR="00C33C1E" w:rsidRPr="00357A7C">
        <w:rPr>
          <w:sz w:val="28"/>
          <w:szCs w:val="28"/>
        </w:rPr>
        <w:t>мую дея</w:t>
      </w:r>
      <w:r w:rsidRPr="00357A7C">
        <w:rPr>
          <w:sz w:val="28"/>
          <w:szCs w:val="28"/>
        </w:rPr>
        <w:t>тельность является неформальный сектор, в котором присутствуют т</w:t>
      </w:r>
      <w:r w:rsidRPr="00357A7C">
        <w:rPr>
          <w:sz w:val="28"/>
          <w:szCs w:val="28"/>
        </w:rPr>
        <w:t>а</w:t>
      </w:r>
      <w:r w:rsidRPr="00357A7C">
        <w:rPr>
          <w:sz w:val="28"/>
          <w:szCs w:val="28"/>
        </w:rPr>
        <w:t>кие ма</w:t>
      </w:r>
      <w:r w:rsidR="00C33C1E" w:rsidRPr="00357A7C">
        <w:rPr>
          <w:sz w:val="28"/>
          <w:szCs w:val="28"/>
        </w:rPr>
        <w:t>лые еди</w:t>
      </w:r>
      <w:r w:rsidRPr="00357A7C">
        <w:rPr>
          <w:sz w:val="28"/>
          <w:szCs w:val="28"/>
        </w:rPr>
        <w:t>ницы как домохозяйства; далее следует скрытая экон</w:t>
      </w:r>
      <w:r w:rsidR="00C33C1E" w:rsidRPr="00357A7C">
        <w:rPr>
          <w:sz w:val="28"/>
          <w:szCs w:val="28"/>
        </w:rPr>
        <w:t>омика. В них наиболее часто не</w:t>
      </w:r>
      <w:r w:rsidRPr="00357A7C">
        <w:rPr>
          <w:sz w:val="28"/>
          <w:szCs w:val="28"/>
        </w:rPr>
        <w:t>наблюдаемая деятельность присутствует в следующих секторах: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— строительство;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— сельское хозяйство;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— торговля;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— платные услуги в области здравоохранения и образования;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lastRenderedPageBreak/>
        <w:t>— перевозка грузов и пассажиров;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— доход от сдачи внаем жилых помещений и условно начисленная рента.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В странах СНГ, где измерение ННЭ осуществляется под методологич</w:t>
      </w:r>
      <w:r w:rsidRPr="00357A7C">
        <w:rPr>
          <w:sz w:val="28"/>
          <w:szCs w:val="28"/>
        </w:rPr>
        <w:t>е</w:t>
      </w:r>
      <w:r w:rsidR="00C33C1E" w:rsidRPr="00357A7C">
        <w:rPr>
          <w:sz w:val="28"/>
          <w:szCs w:val="28"/>
        </w:rPr>
        <w:t>ским руко</w:t>
      </w:r>
      <w:r w:rsidRPr="00357A7C">
        <w:rPr>
          <w:sz w:val="28"/>
          <w:szCs w:val="28"/>
        </w:rPr>
        <w:t>водством Статкомитета СНГ, досчеты проводятся пр</w:t>
      </w:r>
      <w:r w:rsidR="00C33C1E" w:rsidRPr="00357A7C">
        <w:rPr>
          <w:sz w:val="28"/>
          <w:szCs w:val="28"/>
        </w:rPr>
        <w:t xml:space="preserve">актически по всем типам ННЭ (за </w:t>
      </w:r>
      <w:r w:rsidRPr="00357A7C">
        <w:rPr>
          <w:sz w:val="28"/>
          <w:szCs w:val="28"/>
        </w:rPr>
        <w:t>исключением незаконной деятельности). В странах — н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вых членах ЕС рас</w:t>
      </w:r>
      <w:r w:rsidR="00C33C1E" w:rsidRPr="00357A7C">
        <w:rPr>
          <w:sz w:val="28"/>
          <w:szCs w:val="28"/>
        </w:rPr>
        <w:t>простране</w:t>
      </w:r>
      <w:r w:rsidRPr="00357A7C">
        <w:rPr>
          <w:sz w:val="28"/>
          <w:szCs w:val="28"/>
        </w:rPr>
        <w:t>ны корректировки на искажение данных (</w:t>
      </w:r>
      <w:r w:rsidRPr="00357A7C">
        <w:rPr>
          <w:sz w:val="28"/>
          <w:szCs w:val="28"/>
          <w:lang w:val="en-US"/>
        </w:rPr>
        <w:t>N</w:t>
      </w:r>
      <w:r w:rsidRPr="00357A7C">
        <w:rPr>
          <w:sz w:val="28"/>
          <w:szCs w:val="28"/>
        </w:rPr>
        <w:t>6), на прочие статистические не</w:t>
      </w:r>
      <w:r w:rsidR="00C33C1E" w:rsidRPr="00357A7C">
        <w:rPr>
          <w:sz w:val="28"/>
          <w:szCs w:val="28"/>
        </w:rPr>
        <w:t xml:space="preserve">достатки </w:t>
      </w:r>
      <w:r w:rsidRPr="00357A7C">
        <w:rPr>
          <w:sz w:val="28"/>
          <w:szCs w:val="28"/>
        </w:rPr>
        <w:t>(</w:t>
      </w:r>
      <w:r w:rsidRPr="00357A7C">
        <w:rPr>
          <w:sz w:val="28"/>
          <w:szCs w:val="28"/>
          <w:lang w:val="en-US"/>
        </w:rPr>
        <w:t>N</w:t>
      </w:r>
      <w:r w:rsidRPr="00357A7C">
        <w:rPr>
          <w:sz w:val="28"/>
          <w:szCs w:val="28"/>
        </w:rPr>
        <w:t>7), а также на скрытую деятельность (</w:t>
      </w:r>
      <w:r w:rsidRPr="00357A7C">
        <w:rPr>
          <w:sz w:val="28"/>
          <w:szCs w:val="28"/>
          <w:lang w:val="en-US"/>
        </w:rPr>
        <w:t>N</w:t>
      </w:r>
      <w:r w:rsidRPr="00357A7C">
        <w:rPr>
          <w:sz w:val="28"/>
          <w:szCs w:val="28"/>
        </w:rPr>
        <w:t>1). Стр</w:t>
      </w:r>
      <w:r w:rsidR="00C33C1E" w:rsidRPr="00357A7C">
        <w:rPr>
          <w:sz w:val="28"/>
          <w:szCs w:val="28"/>
        </w:rPr>
        <w:t xml:space="preserve">аны ОЭСР чаще делают досчеты на </w:t>
      </w:r>
      <w:r w:rsidRPr="00357A7C">
        <w:rPr>
          <w:sz w:val="28"/>
          <w:szCs w:val="28"/>
        </w:rPr>
        <w:t>искажение данных и статистические недостатки.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 xml:space="preserve">Сложности с оценкой незаконной деятельности (тип </w:t>
      </w:r>
      <w:r w:rsidRPr="00357A7C">
        <w:rPr>
          <w:sz w:val="28"/>
          <w:szCs w:val="28"/>
          <w:lang w:val="en-US"/>
        </w:rPr>
        <w:t>N</w:t>
      </w:r>
      <w:r w:rsidR="00920793" w:rsidRPr="00357A7C">
        <w:rPr>
          <w:sz w:val="28"/>
          <w:szCs w:val="28"/>
        </w:rPr>
        <w:t xml:space="preserve">2) возникают как из-за </w:t>
      </w:r>
      <w:r w:rsidRPr="00357A7C">
        <w:rPr>
          <w:sz w:val="28"/>
          <w:szCs w:val="28"/>
        </w:rPr>
        <w:t>противоправного характера этой деятельности, так и из-за ненадежности ис</w:t>
      </w:r>
      <w:r w:rsidR="00920793" w:rsidRPr="00357A7C">
        <w:rPr>
          <w:sz w:val="28"/>
          <w:szCs w:val="28"/>
        </w:rPr>
        <w:t xml:space="preserve">точников </w:t>
      </w:r>
      <w:r w:rsidRPr="00357A7C">
        <w:rPr>
          <w:sz w:val="28"/>
          <w:szCs w:val="28"/>
        </w:rPr>
        <w:t>информации, а также сложности сбора данных. Не</w:t>
      </w:r>
      <w:r w:rsidR="00920793" w:rsidRPr="00357A7C">
        <w:rPr>
          <w:sz w:val="28"/>
          <w:szCs w:val="28"/>
        </w:rPr>
        <w:t>законную де</w:t>
      </w:r>
      <w:r w:rsidR="00920793" w:rsidRPr="00357A7C">
        <w:rPr>
          <w:sz w:val="28"/>
          <w:szCs w:val="28"/>
        </w:rPr>
        <w:t>я</w:t>
      </w:r>
      <w:r w:rsidR="00920793" w:rsidRPr="00357A7C">
        <w:rPr>
          <w:sz w:val="28"/>
          <w:szCs w:val="28"/>
        </w:rPr>
        <w:t>тельность в настоя</w:t>
      </w:r>
      <w:r w:rsidRPr="00357A7C">
        <w:rPr>
          <w:sz w:val="28"/>
          <w:szCs w:val="28"/>
        </w:rPr>
        <w:t xml:space="preserve">щий момент оценивают 13 стран, однако сведения </w:t>
      </w:r>
      <w:r w:rsidR="00920793" w:rsidRPr="00357A7C">
        <w:rPr>
          <w:sz w:val="28"/>
          <w:szCs w:val="28"/>
        </w:rPr>
        <w:t xml:space="preserve">о досчетах Казахстана и Мексики </w:t>
      </w:r>
      <w:r w:rsidRPr="00357A7C">
        <w:rPr>
          <w:sz w:val="28"/>
          <w:szCs w:val="28"/>
        </w:rPr>
        <w:t>отсутствуют (</w:t>
      </w:r>
      <w:r w:rsidR="007B1C68" w:rsidRPr="00357A7C">
        <w:rPr>
          <w:sz w:val="28"/>
          <w:szCs w:val="28"/>
        </w:rPr>
        <w:t>таблица</w:t>
      </w:r>
      <w:r w:rsidRPr="00357A7C">
        <w:rPr>
          <w:sz w:val="28"/>
          <w:szCs w:val="28"/>
        </w:rPr>
        <w:t xml:space="preserve"> </w:t>
      </w:r>
      <w:r w:rsidR="00A9171B">
        <w:rPr>
          <w:sz w:val="28"/>
          <w:szCs w:val="28"/>
        </w:rPr>
        <w:t>1.3</w:t>
      </w:r>
      <w:r w:rsidRPr="00357A7C">
        <w:rPr>
          <w:sz w:val="28"/>
          <w:szCs w:val="28"/>
        </w:rPr>
        <w:t>). Только Венгрия, Чехия, Хо</w:t>
      </w:r>
      <w:r w:rsidRPr="00357A7C">
        <w:rPr>
          <w:sz w:val="28"/>
          <w:szCs w:val="28"/>
        </w:rPr>
        <w:t>р</w:t>
      </w:r>
      <w:r w:rsidRPr="00357A7C">
        <w:rPr>
          <w:sz w:val="28"/>
          <w:szCs w:val="28"/>
        </w:rPr>
        <w:t>ватия и Эстония учитыва</w:t>
      </w:r>
      <w:r w:rsidR="00920793" w:rsidRPr="00357A7C">
        <w:rPr>
          <w:sz w:val="28"/>
          <w:szCs w:val="28"/>
        </w:rPr>
        <w:t xml:space="preserve">ют оценки </w:t>
      </w:r>
      <w:r w:rsidRPr="00357A7C">
        <w:rPr>
          <w:sz w:val="28"/>
          <w:szCs w:val="28"/>
        </w:rPr>
        <w:t>этой деятельности при расчете своего ВВП</w:t>
      </w:r>
      <w:r w:rsidR="00AB5DF6">
        <w:rPr>
          <w:sz w:val="28"/>
          <w:szCs w:val="28"/>
        </w:rPr>
        <w:t xml:space="preserve"> [9</w:t>
      </w:r>
      <w:r w:rsidR="00473DD7" w:rsidRPr="00357A7C">
        <w:rPr>
          <w:sz w:val="28"/>
          <w:szCs w:val="28"/>
        </w:rPr>
        <w:t xml:space="preserve">, </w:t>
      </w:r>
      <w:r w:rsidR="00473DD7" w:rsidRPr="00357A7C">
        <w:rPr>
          <w:sz w:val="28"/>
          <w:szCs w:val="28"/>
          <w:lang w:val="en-US"/>
        </w:rPr>
        <w:t>c</w:t>
      </w:r>
      <w:r w:rsidR="00473DD7" w:rsidRPr="00357A7C">
        <w:rPr>
          <w:sz w:val="28"/>
          <w:szCs w:val="28"/>
        </w:rPr>
        <w:t>. 43]</w:t>
      </w:r>
      <w:r w:rsidRPr="00357A7C">
        <w:rPr>
          <w:sz w:val="28"/>
          <w:szCs w:val="28"/>
        </w:rPr>
        <w:t>.</w:t>
      </w:r>
    </w:p>
    <w:p w:rsidR="007278FB" w:rsidRPr="00357A7C" w:rsidRDefault="007278FB" w:rsidP="00FF15FD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</w:p>
    <w:p w:rsidR="00920793" w:rsidRPr="00357A7C" w:rsidRDefault="00A9171B" w:rsidP="00FF15FD">
      <w:pPr>
        <w:shd w:val="clear" w:color="auto" w:fill="FFFFFF"/>
        <w:spacing w:line="288" w:lineRule="auto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Таблица 1.3</w:t>
      </w:r>
      <w:r w:rsidR="00E91DCE" w:rsidRPr="00357A7C">
        <w:rPr>
          <w:b/>
          <w:sz w:val="22"/>
          <w:szCs w:val="28"/>
        </w:rPr>
        <w:t>-</w:t>
      </w:r>
      <w:r w:rsidR="00920793" w:rsidRPr="00357A7C">
        <w:rPr>
          <w:b/>
          <w:sz w:val="22"/>
          <w:szCs w:val="28"/>
        </w:rPr>
        <w:t xml:space="preserve"> Доля нелегальной деятельности в ВВП, %</w:t>
      </w:r>
    </w:p>
    <w:tbl>
      <w:tblPr>
        <w:tblStyle w:val="a5"/>
        <w:tblW w:w="0" w:type="auto"/>
        <w:tblLook w:val="01E0"/>
      </w:tblPr>
      <w:tblGrid>
        <w:gridCol w:w="3348"/>
        <w:gridCol w:w="2216"/>
        <w:gridCol w:w="1980"/>
        <w:gridCol w:w="1980"/>
      </w:tblGrid>
      <w:tr w:rsidR="00920793" w:rsidRPr="00357A7C" w:rsidTr="00F54299">
        <w:trPr>
          <w:trHeight w:hRule="exact" w:val="340"/>
        </w:trPr>
        <w:tc>
          <w:tcPr>
            <w:tcW w:w="3348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Страна</w:t>
            </w:r>
          </w:p>
        </w:tc>
        <w:tc>
          <w:tcPr>
            <w:tcW w:w="2216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Год</w:t>
            </w:r>
          </w:p>
        </w:tc>
        <w:tc>
          <w:tcPr>
            <w:tcW w:w="1980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Доля в ННЭ</w:t>
            </w:r>
          </w:p>
        </w:tc>
        <w:tc>
          <w:tcPr>
            <w:tcW w:w="1980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Доля в ВВП</w:t>
            </w:r>
          </w:p>
        </w:tc>
      </w:tr>
      <w:tr w:rsidR="00920793" w:rsidRPr="00357A7C" w:rsidTr="00F54299">
        <w:trPr>
          <w:trHeight w:hRule="exact" w:val="340"/>
        </w:trPr>
        <w:tc>
          <w:tcPr>
            <w:tcW w:w="3348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Болгария</w:t>
            </w:r>
          </w:p>
        </w:tc>
        <w:tc>
          <w:tcPr>
            <w:tcW w:w="2216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1998-1999</w:t>
            </w:r>
          </w:p>
        </w:tc>
        <w:tc>
          <w:tcPr>
            <w:tcW w:w="1980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1,3</w:t>
            </w:r>
          </w:p>
        </w:tc>
      </w:tr>
      <w:tr w:rsidR="00920793" w:rsidRPr="00357A7C" w:rsidTr="00F54299">
        <w:trPr>
          <w:trHeight w:hRule="exact" w:val="340"/>
        </w:trPr>
        <w:tc>
          <w:tcPr>
            <w:tcW w:w="3348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Хорватия</w:t>
            </w:r>
          </w:p>
        </w:tc>
        <w:tc>
          <w:tcPr>
            <w:tcW w:w="2216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2000-2003</w:t>
            </w:r>
          </w:p>
        </w:tc>
        <w:tc>
          <w:tcPr>
            <w:tcW w:w="1980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9</w:t>
            </w:r>
          </w:p>
        </w:tc>
        <w:tc>
          <w:tcPr>
            <w:tcW w:w="1980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1,02</w:t>
            </w:r>
          </w:p>
        </w:tc>
      </w:tr>
      <w:tr w:rsidR="00920793" w:rsidRPr="00357A7C" w:rsidTr="00F54299">
        <w:trPr>
          <w:trHeight w:hRule="exact" w:val="340"/>
        </w:trPr>
        <w:tc>
          <w:tcPr>
            <w:tcW w:w="3348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Чехия</w:t>
            </w:r>
          </w:p>
        </w:tc>
        <w:tc>
          <w:tcPr>
            <w:tcW w:w="2216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2000</w:t>
            </w:r>
          </w:p>
        </w:tc>
        <w:tc>
          <w:tcPr>
            <w:tcW w:w="1980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2,4</w:t>
            </w:r>
          </w:p>
        </w:tc>
        <w:tc>
          <w:tcPr>
            <w:tcW w:w="1980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0,2</w:t>
            </w:r>
          </w:p>
        </w:tc>
      </w:tr>
      <w:tr w:rsidR="00920793" w:rsidRPr="00357A7C" w:rsidTr="00F54299">
        <w:trPr>
          <w:trHeight w:hRule="exact" w:val="340"/>
        </w:trPr>
        <w:tc>
          <w:tcPr>
            <w:tcW w:w="3348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Венгрия</w:t>
            </w:r>
          </w:p>
        </w:tc>
        <w:tc>
          <w:tcPr>
            <w:tcW w:w="2216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2000</w:t>
            </w:r>
          </w:p>
        </w:tc>
        <w:tc>
          <w:tcPr>
            <w:tcW w:w="1980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11</w:t>
            </w:r>
          </w:p>
        </w:tc>
        <w:tc>
          <w:tcPr>
            <w:tcW w:w="1980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1,4</w:t>
            </w:r>
          </w:p>
        </w:tc>
      </w:tr>
      <w:tr w:rsidR="00920793" w:rsidRPr="00357A7C" w:rsidTr="00F54299">
        <w:trPr>
          <w:trHeight w:hRule="exact" w:val="340"/>
        </w:trPr>
        <w:tc>
          <w:tcPr>
            <w:tcW w:w="3348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Латвия</w:t>
            </w:r>
          </w:p>
        </w:tc>
        <w:tc>
          <w:tcPr>
            <w:tcW w:w="2216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2000</w:t>
            </w:r>
          </w:p>
        </w:tc>
        <w:tc>
          <w:tcPr>
            <w:tcW w:w="1980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9,7</w:t>
            </w:r>
          </w:p>
        </w:tc>
        <w:tc>
          <w:tcPr>
            <w:tcW w:w="1980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1,5</w:t>
            </w:r>
          </w:p>
        </w:tc>
      </w:tr>
      <w:tr w:rsidR="00920793" w:rsidRPr="00357A7C" w:rsidTr="00F54299">
        <w:trPr>
          <w:trHeight w:hRule="exact" w:val="340"/>
        </w:trPr>
        <w:tc>
          <w:tcPr>
            <w:tcW w:w="3348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Литва</w:t>
            </w:r>
          </w:p>
        </w:tc>
        <w:tc>
          <w:tcPr>
            <w:tcW w:w="2216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2002</w:t>
            </w:r>
          </w:p>
        </w:tc>
        <w:tc>
          <w:tcPr>
            <w:tcW w:w="1980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0,9</w:t>
            </w:r>
          </w:p>
        </w:tc>
      </w:tr>
      <w:tr w:rsidR="00920793" w:rsidRPr="00357A7C" w:rsidTr="00F54299">
        <w:trPr>
          <w:trHeight w:hRule="exact" w:val="340"/>
        </w:trPr>
        <w:tc>
          <w:tcPr>
            <w:tcW w:w="3348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Польша</w:t>
            </w:r>
          </w:p>
        </w:tc>
        <w:tc>
          <w:tcPr>
            <w:tcW w:w="2216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2002</w:t>
            </w:r>
          </w:p>
        </w:tc>
        <w:tc>
          <w:tcPr>
            <w:tcW w:w="1980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3,8</w:t>
            </w:r>
          </w:p>
        </w:tc>
        <w:tc>
          <w:tcPr>
            <w:tcW w:w="1980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0,6</w:t>
            </w:r>
          </w:p>
        </w:tc>
      </w:tr>
      <w:tr w:rsidR="00920793" w:rsidRPr="00357A7C" w:rsidTr="00F54299">
        <w:trPr>
          <w:trHeight w:hRule="exact" w:val="340"/>
        </w:trPr>
        <w:tc>
          <w:tcPr>
            <w:tcW w:w="3348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Сербия</w:t>
            </w:r>
          </w:p>
        </w:tc>
        <w:tc>
          <w:tcPr>
            <w:tcW w:w="2216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2003</w:t>
            </w:r>
          </w:p>
        </w:tc>
        <w:tc>
          <w:tcPr>
            <w:tcW w:w="1980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6,6</w:t>
            </w:r>
          </w:p>
        </w:tc>
        <w:tc>
          <w:tcPr>
            <w:tcW w:w="1980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0,96</w:t>
            </w:r>
          </w:p>
        </w:tc>
      </w:tr>
      <w:tr w:rsidR="00920793" w:rsidRPr="00357A7C" w:rsidTr="00F54299">
        <w:trPr>
          <w:trHeight w:hRule="exact" w:val="340"/>
        </w:trPr>
        <w:tc>
          <w:tcPr>
            <w:tcW w:w="3348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Швеция</w:t>
            </w:r>
          </w:p>
        </w:tc>
        <w:tc>
          <w:tcPr>
            <w:tcW w:w="2216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2005</w:t>
            </w:r>
          </w:p>
        </w:tc>
        <w:tc>
          <w:tcPr>
            <w:tcW w:w="1980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0,15</w:t>
            </w:r>
          </w:p>
        </w:tc>
      </w:tr>
      <w:tr w:rsidR="00920793" w:rsidRPr="00357A7C" w:rsidTr="00F54299">
        <w:trPr>
          <w:trHeight w:hRule="exact" w:val="340"/>
        </w:trPr>
        <w:tc>
          <w:tcPr>
            <w:tcW w:w="3348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Украина</w:t>
            </w:r>
          </w:p>
        </w:tc>
        <w:tc>
          <w:tcPr>
            <w:tcW w:w="2216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920793" w:rsidRPr="00357A7C" w:rsidRDefault="00920793" w:rsidP="00FF15FD">
            <w:pPr>
              <w:spacing w:line="288" w:lineRule="auto"/>
              <w:jc w:val="both"/>
              <w:rPr>
                <w:sz w:val="28"/>
                <w:szCs w:val="28"/>
              </w:rPr>
            </w:pPr>
            <w:r w:rsidRPr="00357A7C">
              <w:rPr>
                <w:sz w:val="28"/>
                <w:szCs w:val="28"/>
              </w:rPr>
              <w:t>2,2</w:t>
            </w:r>
          </w:p>
        </w:tc>
      </w:tr>
    </w:tbl>
    <w:p w:rsidR="00920793" w:rsidRPr="00357A7C" w:rsidRDefault="00920793" w:rsidP="00FF15FD">
      <w:pPr>
        <w:shd w:val="clear" w:color="auto" w:fill="FFFFFF"/>
        <w:spacing w:line="288" w:lineRule="auto"/>
        <w:jc w:val="both"/>
        <w:rPr>
          <w:sz w:val="28"/>
          <w:szCs w:val="28"/>
        </w:rPr>
      </w:pPr>
    </w:p>
    <w:p w:rsidR="00CE4F67" w:rsidRPr="00357A7C" w:rsidRDefault="00CE4F67" w:rsidP="00FF15FD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Наибольшая доля незаконной деятельности в ВВП отмечается в Украи</w:t>
      </w:r>
      <w:r w:rsidR="00920793" w:rsidRPr="00357A7C">
        <w:rPr>
          <w:sz w:val="28"/>
          <w:szCs w:val="28"/>
        </w:rPr>
        <w:t xml:space="preserve">не (2,2 % от </w:t>
      </w:r>
      <w:r w:rsidRPr="00357A7C">
        <w:rPr>
          <w:sz w:val="28"/>
          <w:szCs w:val="28"/>
        </w:rPr>
        <w:t>ВВП), при этом учитываются следующие типы незаконной деятельн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сти: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— производство алкоголя (1,1 % от ВВП);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lastRenderedPageBreak/>
        <w:t>— контрабанда (0,7 %);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— проституция (0,3 %);</w:t>
      </w:r>
    </w:p>
    <w:p w:rsidR="00920793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— производство и продажа наркотиков (0,1 %).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Оцениваемая незаконная деятельность в Хорватии состоит из коррупции (0,51 %</w:t>
      </w:r>
      <w:r w:rsidR="00920793" w:rsidRPr="00357A7C">
        <w:rPr>
          <w:sz w:val="28"/>
          <w:szCs w:val="28"/>
        </w:rPr>
        <w:t xml:space="preserve"> </w:t>
      </w:r>
      <w:r w:rsidRPr="00357A7C">
        <w:rPr>
          <w:sz w:val="28"/>
          <w:szCs w:val="28"/>
        </w:rPr>
        <w:t>от ВВП), производства и продажи наркотиков (0,27 %), прости</w:t>
      </w:r>
      <w:r w:rsidR="00920793" w:rsidRPr="00357A7C">
        <w:rPr>
          <w:sz w:val="28"/>
          <w:szCs w:val="28"/>
        </w:rPr>
        <w:t xml:space="preserve">туции (0,19 %), торговли </w:t>
      </w:r>
      <w:r w:rsidRPr="00357A7C">
        <w:rPr>
          <w:sz w:val="28"/>
          <w:szCs w:val="28"/>
        </w:rPr>
        <w:t>людьми (0,04 %), нарушения авторских прав (0,01 %).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В России ЦБ РФ совместно с МВД разработало модель оценки неза</w:t>
      </w:r>
      <w:r w:rsidR="00920793" w:rsidRPr="00357A7C">
        <w:rPr>
          <w:sz w:val="28"/>
          <w:szCs w:val="28"/>
        </w:rPr>
        <w:t>ко</w:t>
      </w:r>
      <w:r w:rsidR="00920793" w:rsidRPr="00357A7C">
        <w:rPr>
          <w:sz w:val="28"/>
          <w:szCs w:val="28"/>
        </w:rPr>
        <w:t>н</w:t>
      </w:r>
      <w:r w:rsidR="00920793" w:rsidRPr="00357A7C">
        <w:rPr>
          <w:sz w:val="28"/>
          <w:szCs w:val="28"/>
        </w:rPr>
        <w:t>ного обо</w:t>
      </w:r>
      <w:r w:rsidRPr="00357A7C">
        <w:rPr>
          <w:sz w:val="28"/>
          <w:szCs w:val="28"/>
        </w:rPr>
        <w:t>рота наркотических средств и ресурсов, обеспечиваю</w:t>
      </w:r>
      <w:r w:rsidR="00920793" w:rsidRPr="00357A7C">
        <w:rPr>
          <w:sz w:val="28"/>
          <w:szCs w:val="28"/>
        </w:rPr>
        <w:t>щего его. Согла</w:t>
      </w:r>
      <w:r w:rsidR="00920793" w:rsidRPr="00357A7C">
        <w:rPr>
          <w:sz w:val="28"/>
          <w:szCs w:val="28"/>
        </w:rPr>
        <w:t>с</w:t>
      </w:r>
      <w:r w:rsidR="00920793" w:rsidRPr="00357A7C">
        <w:rPr>
          <w:sz w:val="28"/>
          <w:szCs w:val="28"/>
        </w:rPr>
        <w:t xml:space="preserve">но этой модели, </w:t>
      </w:r>
      <w:r w:rsidRPr="00357A7C">
        <w:rPr>
          <w:sz w:val="28"/>
          <w:szCs w:val="28"/>
        </w:rPr>
        <w:t>оценка нелегального импорта наркотиков в РФ в ценах ФОБ в годовом ис</w:t>
      </w:r>
      <w:r w:rsidR="00920793" w:rsidRPr="00357A7C">
        <w:rPr>
          <w:sz w:val="28"/>
          <w:szCs w:val="28"/>
        </w:rPr>
        <w:t xml:space="preserve">числении в </w:t>
      </w:r>
      <w:r w:rsidRPr="00357A7C">
        <w:rPr>
          <w:sz w:val="28"/>
          <w:szCs w:val="28"/>
        </w:rPr>
        <w:t xml:space="preserve">1998–2003 годах составила 200 млн долларов, </w:t>
      </w:r>
      <w:r w:rsidR="00920793" w:rsidRPr="00357A7C">
        <w:rPr>
          <w:sz w:val="28"/>
          <w:szCs w:val="28"/>
        </w:rPr>
        <w:t>а экспорта — 25 млн долларов</w:t>
      </w:r>
      <w:r w:rsidR="00AB5DF6">
        <w:rPr>
          <w:sz w:val="28"/>
          <w:szCs w:val="28"/>
        </w:rPr>
        <w:t xml:space="preserve"> [9</w:t>
      </w:r>
      <w:r w:rsidR="00473DD7" w:rsidRPr="00357A7C">
        <w:rPr>
          <w:sz w:val="28"/>
          <w:szCs w:val="28"/>
        </w:rPr>
        <w:t xml:space="preserve">, </w:t>
      </w:r>
      <w:r w:rsidR="00473DD7" w:rsidRPr="00357A7C">
        <w:rPr>
          <w:sz w:val="28"/>
          <w:szCs w:val="28"/>
          <w:lang w:val="en-US"/>
        </w:rPr>
        <w:t>c</w:t>
      </w:r>
      <w:r w:rsidR="00473DD7" w:rsidRPr="00357A7C">
        <w:rPr>
          <w:sz w:val="28"/>
          <w:szCs w:val="28"/>
        </w:rPr>
        <w:t>. 45]</w:t>
      </w:r>
      <w:r w:rsidRPr="00357A7C">
        <w:rPr>
          <w:sz w:val="28"/>
          <w:szCs w:val="28"/>
        </w:rPr>
        <w:t>.</w:t>
      </w:r>
    </w:p>
    <w:p w:rsidR="00CE4F67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Большинство стран, оценивающих нелегальную деятельность, произ</w:t>
      </w:r>
      <w:r w:rsidR="00920793" w:rsidRPr="00357A7C">
        <w:rPr>
          <w:sz w:val="28"/>
          <w:szCs w:val="28"/>
        </w:rPr>
        <w:t xml:space="preserve">водят оценки </w:t>
      </w:r>
      <w:r w:rsidRPr="00357A7C">
        <w:rPr>
          <w:sz w:val="28"/>
          <w:szCs w:val="28"/>
        </w:rPr>
        <w:t>производства и торговли наркотиками и проституцию, методы расчета кото</w:t>
      </w:r>
      <w:r w:rsidR="00920793" w:rsidRPr="00357A7C">
        <w:rPr>
          <w:sz w:val="28"/>
          <w:szCs w:val="28"/>
        </w:rPr>
        <w:t>рых доста</w:t>
      </w:r>
      <w:r w:rsidRPr="00357A7C">
        <w:rPr>
          <w:sz w:val="28"/>
          <w:szCs w:val="28"/>
        </w:rPr>
        <w:t xml:space="preserve">точно хорошо разработаны. Кроме указанных видов </w:t>
      </w:r>
      <w:r w:rsidR="00920793" w:rsidRPr="00357A7C">
        <w:rPr>
          <w:sz w:val="28"/>
          <w:szCs w:val="28"/>
        </w:rPr>
        <w:t>деятельн</w:t>
      </w:r>
      <w:r w:rsidR="00920793" w:rsidRPr="00357A7C">
        <w:rPr>
          <w:sz w:val="28"/>
          <w:szCs w:val="28"/>
        </w:rPr>
        <w:t>о</w:t>
      </w:r>
      <w:r w:rsidR="00920793" w:rsidRPr="00357A7C">
        <w:rPr>
          <w:sz w:val="28"/>
          <w:szCs w:val="28"/>
        </w:rPr>
        <w:t xml:space="preserve">сти, страны учитывают: </w:t>
      </w:r>
      <w:r w:rsidRPr="00357A7C">
        <w:rPr>
          <w:sz w:val="28"/>
          <w:szCs w:val="28"/>
        </w:rPr>
        <w:t xml:space="preserve">контрабанду, продажу и укрывательство краденого, производство и продажу </w:t>
      </w:r>
      <w:r w:rsidR="00920793" w:rsidRPr="00357A7C">
        <w:rPr>
          <w:sz w:val="28"/>
          <w:szCs w:val="28"/>
        </w:rPr>
        <w:t xml:space="preserve">подделок </w:t>
      </w:r>
      <w:r w:rsidRPr="00357A7C">
        <w:rPr>
          <w:sz w:val="28"/>
          <w:szCs w:val="28"/>
        </w:rPr>
        <w:t>(то есть нарушение авторских прав), прои</w:t>
      </w:r>
      <w:r w:rsidRPr="00357A7C">
        <w:rPr>
          <w:sz w:val="28"/>
          <w:szCs w:val="28"/>
        </w:rPr>
        <w:t>з</w:t>
      </w:r>
      <w:r w:rsidRPr="00357A7C">
        <w:rPr>
          <w:sz w:val="28"/>
          <w:szCs w:val="28"/>
        </w:rPr>
        <w:t>водство алкоголя и табака, торгов</w:t>
      </w:r>
      <w:r w:rsidR="00920793" w:rsidRPr="00357A7C">
        <w:rPr>
          <w:sz w:val="28"/>
          <w:szCs w:val="28"/>
        </w:rPr>
        <w:t>лю людь</w:t>
      </w:r>
      <w:r w:rsidRPr="00357A7C">
        <w:rPr>
          <w:sz w:val="28"/>
          <w:szCs w:val="28"/>
        </w:rPr>
        <w:t>ми и коррупцию.</w:t>
      </w:r>
    </w:p>
    <w:p w:rsidR="00920793" w:rsidRPr="00357A7C" w:rsidRDefault="00CE4F67" w:rsidP="00FF15F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Трудно произвести сопоставления ННЭ в разных странах вследствие ра</w:t>
      </w:r>
      <w:r w:rsidRPr="00357A7C">
        <w:rPr>
          <w:sz w:val="28"/>
          <w:szCs w:val="28"/>
        </w:rPr>
        <w:t>з</w:t>
      </w:r>
      <w:r w:rsidRPr="00357A7C">
        <w:rPr>
          <w:sz w:val="28"/>
          <w:szCs w:val="28"/>
        </w:rPr>
        <w:t>ли</w:t>
      </w:r>
      <w:r w:rsidR="00920793" w:rsidRPr="00357A7C">
        <w:rPr>
          <w:sz w:val="28"/>
          <w:szCs w:val="28"/>
        </w:rPr>
        <w:t xml:space="preserve">чий </w:t>
      </w:r>
      <w:r w:rsidRPr="00357A7C">
        <w:rPr>
          <w:sz w:val="28"/>
          <w:szCs w:val="28"/>
        </w:rPr>
        <w:t>в используемых подходах, которые зачастую разнятся не только между странами</w:t>
      </w:r>
      <w:r w:rsidR="00920793" w:rsidRPr="00357A7C">
        <w:rPr>
          <w:sz w:val="28"/>
          <w:szCs w:val="28"/>
        </w:rPr>
        <w:t xml:space="preserve">, но </w:t>
      </w:r>
      <w:r w:rsidRPr="00357A7C">
        <w:rPr>
          <w:sz w:val="28"/>
          <w:szCs w:val="28"/>
        </w:rPr>
        <w:t>даже в одной стране в разные периоды времени. Большое влияние на измере</w:t>
      </w:r>
      <w:r w:rsidR="00920793" w:rsidRPr="00357A7C">
        <w:rPr>
          <w:sz w:val="28"/>
          <w:szCs w:val="28"/>
        </w:rPr>
        <w:t xml:space="preserve">ние ННЭ </w:t>
      </w:r>
      <w:r w:rsidRPr="00357A7C">
        <w:rPr>
          <w:sz w:val="28"/>
          <w:szCs w:val="28"/>
        </w:rPr>
        <w:t>оказывают факторы, связанные методикой расчет</w:t>
      </w:r>
      <w:r w:rsidR="00920793" w:rsidRPr="00357A7C">
        <w:rPr>
          <w:sz w:val="28"/>
          <w:szCs w:val="28"/>
        </w:rPr>
        <w:t>а, колич</w:t>
      </w:r>
      <w:r w:rsidR="00920793" w:rsidRPr="00357A7C">
        <w:rPr>
          <w:sz w:val="28"/>
          <w:szCs w:val="28"/>
        </w:rPr>
        <w:t>е</w:t>
      </w:r>
      <w:r w:rsidR="00920793" w:rsidRPr="00357A7C">
        <w:rPr>
          <w:sz w:val="28"/>
          <w:szCs w:val="28"/>
        </w:rPr>
        <w:t>ством измеряемых обла</w:t>
      </w:r>
      <w:r w:rsidRPr="00357A7C">
        <w:rPr>
          <w:sz w:val="28"/>
          <w:szCs w:val="28"/>
        </w:rPr>
        <w:t>стей ННЭ, с типом страны. Пока что различия в си</w:t>
      </w:r>
      <w:r w:rsidR="00920793" w:rsidRPr="00357A7C">
        <w:rPr>
          <w:sz w:val="28"/>
          <w:szCs w:val="28"/>
        </w:rPr>
        <w:t>ст</w:t>
      </w:r>
      <w:r w:rsidR="00920793" w:rsidRPr="00357A7C">
        <w:rPr>
          <w:sz w:val="28"/>
          <w:szCs w:val="28"/>
        </w:rPr>
        <w:t>е</w:t>
      </w:r>
      <w:r w:rsidR="00920793" w:rsidRPr="00357A7C">
        <w:rPr>
          <w:sz w:val="28"/>
          <w:szCs w:val="28"/>
        </w:rPr>
        <w:t xml:space="preserve">мах налогообложения в разных </w:t>
      </w:r>
      <w:r w:rsidRPr="00357A7C">
        <w:rPr>
          <w:sz w:val="28"/>
          <w:szCs w:val="28"/>
        </w:rPr>
        <w:t>странах, различия в налоговом, уголовном, тр</w:t>
      </w:r>
      <w:r w:rsidRPr="00357A7C">
        <w:rPr>
          <w:sz w:val="28"/>
          <w:szCs w:val="28"/>
        </w:rPr>
        <w:t>у</w:t>
      </w:r>
      <w:r w:rsidRPr="00357A7C">
        <w:rPr>
          <w:sz w:val="28"/>
          <w:szCs w:val="28"/>
        </w:rPr>
        <w:t>довом и других законодатель</w:t>
      </w:r>
      <w:r w:rsidR="00920793" w:rsidRPr="00357A7C">
        <w:rPr>
          <w:sz w:val="28"/>
          <w:szCs w:val="28"/>
        </w:rPr>
        <w:t>ствах за</w:t>
      </w:r>
      <w:r w:rsidRPr="00357A7C">
        <w:rPr>
          <w:sz w:val="28"/>
          <w:szCs w:val="28"/>
        </w:rPr>
        <w:t>трудняют сопоставление оценок ННЭ в разных странах.</w:t>
      </w:r>
    </w:p>
    <w:p w:rsidR="00AE7ABB" w:rsidRDefault="00920793" w:rsidP="00385194">
      <w:pPr>
        <w:spacing w:line="288" w:lineRule="auto"/>
        <w:jc w:val="center"/>
        <w:rPr>
          <w:b/>
          <w:sz w:val="32"/>
          <w:szCs w:val="32"/>
        </w:rPr>
      </w:pPr>
      <w:r w:rsidRPr="00357A7C">
        <w:br w:type="page"/>
      </w:r>
      <w:bookmarkStart w:id="2" w:name="_Toc237161061"/>
      <w:r w:rsidR="00C868E3" w:rsidRPr="00AE7ABB">
        <w:rPr>
          <w:b/>
          <w:sz w:val="32"/>
          <w:szCs w:val="32"/>
        </w:rPr>
        <w:lastRenderedPageBreak/>
        <w:t xml:space="preserve">РАЗДЕЛ </w:t>
      </w:r>
      <w:r w:rsidR="00AE7ABB">
        <w:rPr>
          <w:b/>
          <w:sz w:val="32"/>
          <w:szCs w:val="32"/>
        </w:rPr>
        <w:t>2</w:t>
      </w:r>
      <w:r w:rsidR="00473DD7" w:rsidRPr="00AE7ABB">
        <w:rPr>
          <w:b/>
          <w:sz w:val="32"/>
          <w:szCs w:val="32"/>
        </w:rPr>
        <w:t xml:space="preserve"> </w:t>
      </w:r>
      <w:bookmarkEnd w:id="2"/>
      <w:r w:rsidR="00AE7ABB" w:rsidRPr="00AE7ABB">
        <w:rPr>
          <w:b/>
          <w:sz w:val="32"/>
          <w:szCs w:val="32"/>
        </w:rPr>
        <w:t>АНАЛИЗ ТЕНЕВОЙ ЭКОНОМИКИ РЕСПУБЛИКИ БЕЛАРУСЬ</w:t>
      </w:r>
    </w:p>
    <w:p w:rsidR="00AE7ABB" w:rsidRPr="00AE7ABB" w:rsidRDefault="00AE7ABB" w:rsidP="00FF15FD">
      <w:pPr>
        <w:spacing w:line="288" w:lineRule="auto"/>
        <w:jc w:val="both"/>
        <w:rPr>
          <w:b/>
          <w:sz w:val="32"/>
          <w:szCs w:val="32"/>
        </w:rPr>
      </w:pPr>
    </w:p>
    <w:p w:rsidR="00AE7ABB" w:rsidRPr="00255316" w:rsidRDefault="00AE7ABB" w:rsidP="00FF15FD">
      <w:pPr>
        <w:spacing w:line="288" w:lineRule="auto"/>
        <w:ind w:firstLine="708"/>
        <w:jc w:val="both"/>
        <w:rPr>
          <w:b/>
          <w:sz w:val="28"/>
          <w:szCs w:val="28"/>
        </w:rPr>
      </w:pPr>
      <w:r w:rsidRPr="00255316">
        <w:rPr>
          <w:b/>
          <w:sz w:val="28"/>
          <w:szCs w:val="28"/>
        </w:rPr>
        <w:t>2.1 Социально-экономическая динамика в Республике Беларусь</w:t>
      </w:r>
    </w:p>
    <w:p w:rsidR="00AE7ABB" w:rsidRPr="00AE7ABB" w:rsidRDefault="00AE7ABB" w:rsidP="00FF15FD">
      <w:pPr>
        <w:jc w:val="both"/>
      </w:pPr>
    </w:p>
    <w:p w:rsidR="00920793" w:rsidRPr="00357A7C" w:rsidRDefault="00920793" w:rsidP="00FF15F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Развитие теневой экономики в Республике Беларусь советского периода свя</w:t>
      </w:r>
      <w:r w:rsidRPr="00357A7C">
        <w:rPr>
          <w:sz w:val="28"/>
        </w:rPr>
        <w:softHyphen/>
        <w:t>зывают с функционированием командно-административной системы. Ра</w:t>
      </w:r>
      <w:r w:rsidRPr="00357A7C">
        <w:rPr>
          <w:sz w:val="28"/>
        </w:rPr>
        <w:t>с</w:t>
      </w:r>
      <w:r w:rsidRPr="00357A7C">
        <w:rPr>
          <w:sz w:val="28"/>
        </w:rPr>
        <w:t>цвет ко</w:t>
      </w:r>
      <w:r w:rsidRPr="00357A7C">
        <w:rPr>
          <w:sz w:val="28"/>
        </w:rPr>
        <w:softHyphen/>
        <w:t>мандно-административной системы характеризовался жесткой центр</w:t>
      </w:r>
      <w:r w:rsidRPr="00357A7C">
        <w:rPr>
          <w:sz w:val="28"/>
        </w:rPr>
        <w:t>а</w:t>
      </w:r>
      <w:r w:rsidRPr="00357A7C">
        <w:rPr>
          <w:sz w:val="28"/>
        </w:rPr>
        <w:t>лизацией управления экономикой, строго фондируемым распределением, что исключало возможность "разворовывания собственности" и появления теневой экономики вне существующих, легальных "световых" экономических структур. Теневая эко</w:t>
      </w:r>
      <w:r w:rsidRPr="00357A7C">
        <w:rPr>
          <w:sz w:val="28"/>
        </w:rPr>
        <w:softHyphen/>
        <w:t>номика возникла в данный период только при наличии источника получения не столько денежных средств, сколько сырья, материалов, оборуд</w:t>
      </w:r>
      <w:r w:rsidRPr="00357A7C">
        <w:rPr>
          <w:sz w:val="28"/>
        </w:rPr>
        <w:t>о</w:t>
      </w:r>
      <w:r w:rsidR="00AB5DF6">
        <w:rPr>
          <w:sz w:val="28"/>
        </w:rPr>
        <w:t>вания [8</w:t>
      </w:r>
      <w:r w:rsidRPr="00357A7C">
        <w:rPr>
          <w:sz w:val="28"/>
        </w:rPr>
        <w:t xml:space="preserve">, </w:t>
      </w:r>
      <w:r w:rsidRPr="00357A7C">
        <w:rPr>
          <w:sz w:val="28"/>
          <w:lang w:val="en-US"/>
        </w:rPr>
        <w:t>c</w:t>
      </w:r>
      <w:r w:rsidRPr="00357A7C">
        <w:rPr>
          <w:sz w:val="28"/>
        </w:rPr>
        <w:t>. 54].</w:t>
      </w:r>
    </w:p>
    <w:p w:rsidR="00A9171B" w:rsidRDefault="00920793" w:rsidP="00FF15F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Вопрос о возможности накопления значительных денежных средств в о</w:t>
      </w:r>
      <w:r w:rsidRPr="00357A7C">
        <w:rPr>
          <w:sz w:val="28"/>
        </w:rPr>
        <w:t>д</w:t>
      </w:r>
      <w:r w:rsidRPr="00357A7C">
        <w:rPr>
          <w:sz w:val="28"/>
        </w:rPr>
        <w:t>них руках или у группы лиц в этот период проблематичен в связи с низкой за</w:t>
      </w:r>
      <w:r w:rsidRPr="00357A7C">
        <w:rPr>
          <w:sz w:val="28"/>
        </w:rPr>
        <w:t>р</w:t>
      </w:r>
      <w:r w:rsidRPr="00357A7C">
        <w:rPr>
          <w:sz w:val="28"/>
        </w:rPr>
        <w:t>платой, негативным отношением населения к индивидуальной трудовой де</w:t>
      </w:r>
      <w:r w:rsidRPr="00357A7C">
        <w:rPr>
          <w:sz w:val="28"/>
        </w:rPr>
        <w:t>я</w:t>
      </w:r>
      <w:r w:rsidRPr="00357A7C">
        <w:rPr>
          <w:sz w:val="28"/>
        </w:rPr>
        <w:t>тельности и существующими "ножницами" между доходами населения и т</w:t>
      </w:r>
      <w:r w:rsidRPr="00357A7C">
        <w:rPr>
          <w:sz w:val="28"/>
        </w:rPr>
        <w:t>о</w:t>
      </w:r>
      <w:r w:rsidRPr="00357A7C">
        <w:rPr>
          <w:sz w:val="28"/>
        </w:rPr>
        <w:t>варной массой, ко</w:t>
      </w:r>
      <w:r w:rsidRPr="00357A7C">
        <w:rPr>
          <w:sz w:val="28"/>
        </w:rPr>
        <w:softHyphen/>
        <w:t>торая стимулировала не накопление денег, а, наоборот, их реализацию в торгов</w:t>
      </w:r>
      <w:r w:rsidRPr="00357A7C">
        <w:rPr>
          <w:sz w:val="28"/>
        </w:rPr>
        <w:softHyphen/>
        <w:t>ле. В этой связи теневая экономика не просто была поро</w:t>
      </w:r>
      <w:r w:rsidRPr="00357A7C">
        <w:rPr>
          <w:sz w:val="28"/>
        </w:rPr>
        <w:t>ж</w:t>
      </w:r>
      <w:r w:rsidRPr="00357A7C">
        <w:rPr>
          <w:sz w:val="28"/>
        </w:rPr>
        <w:t>дена и сформирована в недрах "световой" экономики, но и создана самой адм</w:t>
      </w:r>
      <w:r w:rsidRPr="00357A7C">
        <w:rPr>
          <w:sz w:val="28"/>
        </w:rPr>
        <w:t>и</w:t>
      </w:r>
      <w:r w:rsidRPr="00357A7C">
        <w:rPr>
          <w:sz w:val="28"/>
        </w:rPr>
        <w:t>нистративной системой как необходимый для нее элемент в силу специфич</w:t>
      </w:r>
      <w:r w:rsidRPr="00357A7C">
        <w:rPr>
          <w:sz w:val="28"/>
        </w:rPr>
        <w:t>е</w:t>
      </w:r>
      <w:r w:rsidRPr="00357A7C">
        <w:rPr>
          <w:sz w:val="28"/>
        </w:rPr>
        <w:t>ских условий развития того периода. Возникновение теневой экономики баз</w:t>
      </w:r>
      <w:r w:rsidRPr="00357A7C">
        <w:rPr>
          <w:sz w:val="28"/>
        </w:rPr>
        <w:t>и</w:t>
      </w:r>
      <w:r w:rsidRPr="00357A7C">
        <w:rPr>
          <w:sz w:val="28"/>
        </w:rPr>
        <w:t>ровалось на монополизации ос</w:t>
      </w:r>
      <w:r w:rsidRPr="00357A7C">
        <w:rPr>
          <w:sz w:val="28"/>
        </w:rPr>
        <w:softHyphen/>
        <w:t>новных производственных сфер, строго центр</w:t>
      </w:r>
      <w:r w:rsidRPr="00357A7C">
        <w:rPr>
          <w:sz w:val="28"/>
        </w:rPr>
        <w:t>а</w:t>
      </w:r>
      <w:r w:rsidRPr="00357A7C">
        <w:rPr>
          <w:sz w:val="28"/>
        </w:rPr>
        <w:t>лизованном фондировании сырья, материалов и оборудования. Главными эк</w:t>
      </w:r>
      <w:r w:rsidRPr="00357A7C">
        <w:rPr>
          <w:sz w:val="28"/>
        </w:rPr>
        <w:t>о</w:t>
      </w:r>
      <w:r w:rsidRPr="00357A7C">
        <w:rPr>
          <w:sz w:val="28"/>
        </w:rPr>
        <w:t>номическими субъектами являлись представители административно-управленческого аппарата различных звеньев народного хозяйства, выступа</w:t>
      </w:r>
      <w:r w:rsidRPr="00357A7C">
        <w:rPr>
          <w:sz w:val="28"/>
        </w:rPr>
        <w:t>в</w:t>
      </w:r>
      <w:r w:rsidRPr="00357A7C">
        <w:rPr>
          <w:sz w:val="28"/>
        </w:rPr>
        <w:t>шие в роли либо фондодержателя, либо фондопотребителя. Существование в течение десятков лет сферы теневой экономики по</w:t>
      </w:r>
      <w:r w:rsidRPr="00357A7C">
        <w:rPr>
          <w:sz w:val="28"/>
        </w:rPr>
        <w:softHyphen/>
        <w:t>родило специфический тип предпринимателя, который изначально был настроен на криминальное экон</w:t>
      </w:r>
      <w:r w:rsidRPr="00357A7C">
        <w:rPr>
          <w:sz w:val="28"/>
        </w:rPr>
        <w:t>о</w:t>
      </w:r>
      <w:r w:rsidRPr="00357A7C">
        <w:rPr>
          <w:sz w:val="28"/>
        </w:rPr>
        <w:t xml:space="preserve">мическое поведение. Важным фактором криминализации экономики явилось то </w:t>
      </w:r>
      <w:r w:rsidRPr="00357A7C">
        <w:rPr>
          <w:sz w:val="28"/>
        </w:rPr>
        <w:lastRenderedPageBreak/>
        <w:t>обстоятельство, что монополизация власти привела к фор</w:t>
      </w:r>
      <w:r w:rsidRPr="00357A7C">
        <w:rPr>
          <w:sz w:val="28"/>
        </w:rPr>
        <w:softHyphen/>
        <w:t>мированию корру</w:t>
      </w:r>
      <w:r w:rsidRPr="00357A7C">
        <w:rPr>
          <w:sz w:val="28"/>
        </w:rPr>
        <w:t>м</w:t>
      </w:r>
      <w:r w:rsidRPr="00357A7C">
        <w:rPr>
          <w:sz w:val="28"/>
        </w:rPr>
        <w:t>пированного государственного аппарата, извлекающего выгоды из своего п</w:t>
      </w:r>
      <w:r w:rsidRPr="00357A7C">
        <w:rPr>
          <w:sz w:val="28"/>
        </w:rPr>
        <w:t>о</w:t>
      </w:r>
      <w:r w:rsidRPr="00357A7C">
        <w:rPr>
          <w:sz w:val="28"/>
        </w:rPr>
        <w:t>ложения. В целом можно определить те сферы экономической системы, кот</w:t>
      </w:r>
      <w:r w:rsidRPr="00357A7C">
        <w:rPr>
          <w:sz w:val="28"/>
        </w:rPr>
        <w:t>о</w:t>
      </w:r>
      <w:r w:rsidRPr="00357A7C">
        <w:rPr>
          <w:sz w:val="28"/>
        </w:rPr>
        <w:t>рые в большей мере являются криминогенными зонами: кредитно-финансовая система, внешнеэкономическая деятельность</w:t>
      </w:r>
      <w:r w:rsidR="00AB5DF6">
        <w:rPr>
          <w:sz w:val="28"/>
        </w:rPr>
        <w:t>, инвестиционная деятельность [8</w:t>
      </w:r>
      <w:r w:rsidRPr="00357A7C">
        <w:rPr>
          <w:sz w:val="28"/>
        </w:rPr>
        <w:t xml:space="preserve">, </w:t>
      </w:r>
      <w:r w:rsidRPr="00357A7C">
        <w:rPr>
          <w:sz w:val="28"/>
          <w:lang w:val="en-US"/>
        </w:rPr>
        <w:t>c</w:t>
      </w:r>
      <w:r w:rsidRPr="00357A7C">
        <w:rPr>
          <w:sz w:val="28"/>
        </w:rPr>
        <w:t>. 55].</w:t>
      </w:r>
    </w:p>
    <w:p w:rsidR="00F54299" w:rsidRDefault="00F54299" w:rsidP="00FF15F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A9171B" w:rsidRPr="00255316" w:rsidRDefault="00A9171B" w:rsidP="00FF15FD">
      <w:pPr>
        <w:spacing w:line="288" w:lineRule="auto"/>
        <w:ind w:firstLine="708"/>
        <w:jc w:val="both"/>
        <w:rPr>
          <w:b/>
          <w:sz w:val="28"/>
          <w:szCs w:val="28"/>
        </w:rPr>
      </w:pPr>
      <w:r w:rsidRPr="00255316">
        <w:rPr>
          <w:b/>
          <w:sz w:val="28"/>
          <w:szCs w:val="28"/>
        </w:rPr>
        <w:t>2.2 Теневая составляющая роста в Республике Беларусь</w:t>
      </w:r>
    </w:p>
    <w:p w:rsidR="00A9171B" w:rsidRDefault="00A9171B" w:rsidP="00FF15FD">
      <w:pPr>
        <w:shd w:val="clear" w:color="auto" w:fill="FFFFFF"/>
        <w:spacing w:line="360" w:lineRule="auto"/>
        <w:jc w:val="both"/>
        <w:rPr>
          <w:sz w:val="28"/>
        </w:rPr>
      </w:pPr>
    </w:p>
    <w:p w:rsidR="00920793" w:rsidRPr="00357A7C" w:rsidRDefault="00920793" w:rsidP="00FF15F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 xml:space="preserve">В последние десятилетия </w:t>
      </w:r>
      <w:r w:rsidRPr="00357A7C">
        <w:rPr>
          <w:sz w:val="28"/>
          <w:lang w:val="en-US"/>
        </w:rPr>
        <w:t>XX</w:t>
      </w:r>
      <w:r w:rsidRPr="00357A7C">
        <w:rPr>
          <w:sz w:val="28"/>
        </w:rPr>
        <w:t xml:space="preserve"> в. происходило сращивание дельцов тен</w:t>
      </w:r>
      <w:r w:rsidRPr="00357A7C">
        <w:rPr>
          <w:sz w:val="28"/>
        </w:rPr>
        <w:t>е</w:t>
      </w:r>
      <w:r w:rsidRPr="00357A7C">
        <w:rPr>
          <w:sz w:val="28"/>
        </w:rPr>
        <w:t>вой эко</w:t>
      </w:r>
      <w:r w:rsidRPr="00357A7C">
        <w:rPr>
          <w:sz w:val="28"/>
        </w:rPr>
        <w:softHyphen/>
        <w:t>номики (что было вызвано потребностью защиты "своих" капиталов) с представи</w:t>
      </w:r>
      <w:r w:rsidRPr="00357A7C">
        <w:rPr>
          <w:sz w:val="28"/>
        </w:rPr>
        <w:softHyphen/>
        <w:t>телями уголовной среды и системы правоохранительных органов. Расцвели спе</w:t>
      </w:r>
      <w:r w:rsidRPr="00357A7C">
        <w:rPr>
          <w:sz w:val="28"/>
        </w:rPr>
        <w:softHyphen/>
        <w:t>куляция, самогоноварение, проституция, рэкет и другая незако</w:t>
      </w:r>
      <w:r w:rsidRPr="00357A7C">
        <w:rPr>
          <w:sz w:val="28"/>
        </w:rPr>
        <w:t>н</w:t>
      </w:r>
      <w:r w:rsidRPr="00357A7C">
        <w:rPr>
          <w:sz w:val="28"/>
        </w:rPr>
        <w:t>ная деятельность. Помимо этого, одной из проблем, с которой столкнулась Б</w:t>
      </w:r>
      <w:r w:rsidRPr="00357A7C">
        <w:rPr>
          <w:sz w:val="28"/>
        </w:rPr>
        <w:t>е</w:t>
      </w:r>
      <w:r w:rsidRPr="00357A7C">
        <w:rPr>
          <w:sz w:val="28"/>
        </w:rPr>
        <w:t>ларусь в первой полови</w:t>
      </w:r>
      <w:r w:rsidRPr="00357A7C">
        <w:rPr>
          <w:sz w:val="28"/>
        </w:rPr>
        <w:softHyphen/>
        <w:t xml:space="preserve">не 90-х гг. </w:t>
      </w:r>
      <w:r w:rsidRPr="00357A7C">
        <w:rPr>
          <w:sz w:val="28"/>
          <w:lang w:val="en-US"/>
        </w:rPr>
        <w:t>XX</w:t>
      </w:r>
      <w:r w:rsidRPr="00357A7C">
        <w:rPr>
          <w:sz w:val="28"/>
        </w:rPr>
        <w:t xml:space="preserve"> в., как и другие страны СНГ, являлась потеря управляемости в эко</w:t>
      </w:r>
      <w:r w:rsidRPr="00357A7C">
        <w:rPr>
          <w:sz w:val="28"/>
        </w:rPr>
        <w:softHyphen/>
        <w:t>номике.</w:t>
      </w:r>
    </w:p>
    <w:p w:rsidR="00920793" w:rsidRPr="00357A7C" w:rsidRDefault="00C868E3" w:rsidP="00FF15F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57A7C">
        <w:rPr>
          <w:noProof/>
          <w:sz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671830</wp:posOffset>
            </wp:positionH>
            <wp:positionV relativeFrom="paragraph">
              <wp:posOffset>939800</wp:posOffset>
            </wp:positionV>
            <wp:extent cx="4791075" cy="3009900"/>
            <wp:effectExtent l="19050" t="0" r="9525" b="0"/>
            <wp:wrapTight wrapText="bothSides">
              <wp:wrapPolygon edited="0">
                <wp:start x="-86" y="0"/>
                <wp:lineTo x="-86" y="21463"/>
                <wp:lineTo x="21643" y="21463"/>
                <wp:lineTo x="21643" y="0"/>
                <wp:lineTo x="-86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0793" w:rsidRPr="00357A7C">
        <w:rPr>
          <w:sz w:val="28"/>
        </w:rPr>
        <w:t>Анализ динамики ВВП с учетом теневого сектора экономики показывает уве</w:t>
      </w:r>
      <w:r w:rsidR="00920793" w:rsidRPr="00357A7C">
        <w:rPr>
          <w:sz w:val="28"/>
        </w:rPr>
        <w:softHyphen/>
        <w:t xml:space="preserve">личение теневого объема производства с начала 90-х гг. до </w:t>
      </w:r>
      <w:smartTag w:uri="urn:schemas-microsoft-com:office:smarttags" w:element="metricconverter">
        <w:smartTagPr>
          <w:attr w:name="ProductID" w:val="1995 г"/>
        </w:smartTagPr>
        <w:r w:rsidR="00920793" w:rsidRPr="00357A7C">
          <w:rPr>
            <w:sz w:val="28"/>
          </w:rPr>
          <w:t>1995 г</w:t>
        </w:r>
      </w:smartTag>
      <w:r w:rsidR="00920793" w:rsidRPr="00357A7C">
        <w:rPr>
          <w:sz w:val="28"/>
        </w:rPr>
        <w:t>. (с 15 до 42,3 %) и его снижение во второй половине 90-х гг. с 33 до 26, 8 % (</w:t>
      </w:r>
      <w:r w:rsidR="007B1C68" w:rsidRPr="00357A7C">
        <w:rPr>
          <w:sz w:val="28"/>
        </w:rPr>
        <w:t>рисунок</w:t>
      </w:r>
      <w:r w:rsidR="00920793" w:rsidRPr="00357A7C">
        <w:rPr>
          <w:sz w:val="28"/>
        </w:rPr>
        <w:t xml:space="preserve"> 3.1).</w:t>
      </w:r>
    </w:p>
    <w:p w:rsidR="00920793" w:rsidRPr="00357A7C" w:rsidRDefault="00920793" w:rsidP="00FF15FD">
      <w:pPr>
        <w:spacing w:line="360" w:lineRule="auto"/>
        <w:ind w:firstLine="709"/>
        <w:jc w:val="both"/>
        <w:rPr>
          <w:sz w:val="28"/>
        </w:rPr>
      </w:pPr>
    </w:p>
    <w:p w:rsidR="00C868E3" w:rsidRPr="00357A7C" w:rsidRDefault="00C868E3" w:rsidP="00FF15FD">
      <w:pPr>
        <w:spacing w:line="360" w:lineRule="auto"/>
        <w:ind w:firstLine="709"/>
        <w:jc w:val="both"/>
        <w:rPr>
          <w:sz w:val="28"/>
        </w:rPr>
      </w:pPr>
    </w:p>
    <w:p w:rsidR="00C868E3" w:rsidRPr="00357A7C" w:rsidRDefault="00C868E3" w:rsidP="00FF15FD">
      <w:pPr>
        <w:spacing w:line="360" w:lineRule="auto"/>
        <w:ind w:firstLine="709"/>
        <w:jc w:val="both"/>
        <w:rPr>
          <w:sz w:val="28"/>
        </w:rPr>
      </w:pPr>
    </w:p>
    <w:p w:rsidR="00C868E3" w:rsidRPr="00357A7C" w:rsidRDefault="00C868E3" w:rsidP="00FF15FD">
      <w:pPr>
        <w:spacing w:line="360" w:lineRule="auto"/>
        <w:ind w:firstLine="709"/>
        <w:jc w:val="both"/>
        <w:rPr>
          <w:sz w:val="28"/>
        </w:rPr>
      </w:pPr>
    </w:p>
    <w:p w:rsidR="00C868E3" w:rsidRPr="00357A7C" w:rsidRDefault="00C868E3" w:rsidP="00FF15FD">
      <w:pPr>
        <w:spacing w:line="360" w:lineRule="auto"/>
        <w:ind w:firstLine="709"/>
        <w:jc w:val="both"/>
        <w:rPr>
          <w:sz w:val="28"/>
        </w:rPr>
      </w:pPr>
    </w:p>
    <w:p w:rsidR="00C868E3" w:rsidRDefault="00C868E3" w:rsidP="00FF15FD">
      <w:pPr>
        <w:spacing w:line="360" w:lineRule="auto"/>
        <w:ind w:firstLine="709"/>
        <w:jc w:val="both"/>
        <w:rPr>
          <w:sz w:val="28"/>
        </w:rPr>
      </w:pPr>
    </w:p>
    <w:p w:rsidR="00AB5DF6" w:rsidRDefault="00AB5DF6" w:rsidP="00FF15FD">
      <w:pPr>
        <w:spacing w:line="360" w:lineRule="auto"/>
        <w:ind w:firstLine="709"/>
        <w:jc w:val="both"/>
        <w:rPr>
          <w:sz w:val="28"/>
        </w:rPr>
      </w:pPr>
    </w:p>
    <w:p w:rsidR="00C868E3" w:rsidRDefault="00C868E3" w:rsidP="00FF15FD">
      <w:pPr>
        <w:spacing w:line="360" w:lineRule="auto"/>
        <w:jc w:val="both"/>
        <w:rPr>
          <w:sz w:val="28"/>
        </w:rPr>
      </w:pPr>
    </w:p>
    <w:p w:rsidR="00A87055" w:rsidRPr="00357A7C" w:rsidRDefault="00A87055" w:rsidP="00FF15FD">
      <w:pPr>
        <w:spacing w:line="360" w:lineRule="auto"/>
        <w:jc w:val="both"/>
        <w:rPr>
          <w:sz w:val="28"/>
        </w:rPr>
      </w:pPr>
    </w:p>
    <w:p w:rsidR="00920793" w:rsidRPr="00A87055" w:rsidRDefault="007B1C68" w:rsidP="00FF15FD">
      <w:pPr>
        <w:shd w:val="clear" w:color="auto" w:fill="FFFFFF"/>
        <w:spacing w:line="360" w:lineRule="auto"/>
        <w:jc w:val="both"/>
        <w:rPr>
          <w:b/>
          <w:sz w:val="22"/>
        </w:rPr>
      </w:pPr>
      <w:r w:rsidRPr="00357A7C">
        <w:rPr>
          <w:b/>
          <w:sz w:val="22"/>
        </w:rPr>
        <w:t>Рисунок</w:t>
      </w:r>
      <w:r w:rsidR="00A9171B">
        <w:rPr>
          <w:b/>
          <w:sz w:val="22"/>
        </w:rPr>
        <w:t xml:space="preserve"> 2</w:t>
      </w:r>
      <w:r w:rsidR="00E91DCE" w:rsidRPr="00357A7C">
        <w:rPr>
          <w:b/>
          <w:sz w:val="22"/>
        </w:rPr>
        <w:t>.1-</w:t>
      </w:r>
      <w:r w:rsidR="00920793" w:rsidRPr="00357A7C">
        <w:rPr>
          <w:b/>
          <w:sz w:val="22"/>
        </w:rPr>
        <w:t xml:space="preserve"> Динамика ВВП с учетом теневой составляющей</w:t>
      </w:r>
    </w:p>
    <w:p w:rsidR="00920793" w:rsidRPr="00357A7C" w:rsidRDefault="00920793" w:rsidP="00FF15F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lastRenderedPageBreak/>
        <w:t>Таким образом, в пе</w:t>
      </w:r>
      <w:r w:rsidRPr="00357A7C">
        <w:rPr>
          <w:sz w:val="28"/>
        </w:rPr>
        <w:softHyphen/>
        <w:t>риод с 1990 по 1995 гг. наблюдалось увеличе</w:t>
      </w:r>
      <w:r w:rsidRPr="00357A7C">
        <w:rPr>
          <w:sz w:val="28"/>
        </w:rPr>
        <w:softHyphen/>
        <w:t>ние об</w:t>
      </w:r>
      <w:r w:rsidRPr="00357A7C">
        <w:rPr>
          <w:sz w:val="28"/>
        </w:rPr>
        <w:t>ъ</w:t>
      </w:r>
      <w:r w:rsidRPr="00357A7C">
        <w:rPr>
          <w:sz w:val="28"/>
        </w:rPr>
        <w:t>ема, а также рас</w:t>
      </w:r>
      <w:r w:rsidRPr="00357A7C">
        <w:rPr>
          <w:sz w:val="28"/>
        </w:rPr>
        <w:softHyphen/>
        <w:t>ширение социальной ба</w:t>
      </w:r>
      <w:r w:rsidRPr="00357A7C">
        <w:rPr>
          <w:sz w:val="28"/>
        </w:rPr>
        <w:softHyphen/>
        <w:t>зы теневой экономики, т.е. практически все слои трудоспособного населения — молодежь, интеллигенция, лица ста</w:t>
      </w:r>
      <w:r w:rsidRPr="00357A7C">
        <w:rPr>
          <w:sz w:val="28"/>
        </w:rPr>
        <w:t>р</w:t>
      </w:r>
      <w:r w:rsidRPr="00357A7C">
        <w:rPr>
          <w:sz w:val="28"/>
        </w:rPr>
        <w:t>шего возраста — были задействованы в сфе</w:t>
      </w:r>
      <w:r w:rsidRPr="00357A7C">
        <w:rPr>
          <w:sz w:val="28"/>
        </w:rPr>
        <w:softHyphen/>
        <w:t>ре теневого бизнеса. Рас</w:t>
      </w:r>
      <w:r w:rsidRPr="00357A7C">
        <w:rPr>
          <w:sz w:val="28"/>
        </w:rPr>
        <w:softHyphen/>
        <w:t>пространенным явле</w:t>
      </w:r>
      <w:r w:rsidRPr="00357A7C">
        <w:rPr>
          <w:sz w:val="28"/>
        </w:rPr>
        <w:softHyphen/>
        <w:t>нием стала вторичная занятость, "челночный" бизнес, для многих ма</w:t>
      </w:r>
      <w:r w:rsidRPr="00357A7C">
        <w:rPr>
          <w:sz w:val="28"/>
        </w:rPr>
        <w:softHyphen/>
        <w:t>лых предприятий — наличный расчет без оформления догово</w:t>
      </w:r>
      <w:r w:rsidRPr="00357A7C">
        <w:rPr>
          <w:sz w:val="28"/>
        </w:rPr>
        <w:softHyphen/>
        <w:t xml:space="preserve">ров, а для средних и крупных — введение подпольного производства. На </w:t>
      </w:r>
      <w:smartTag w:uri="urn:schemas-microsoft-com:office:smarttags" w:element="metricconverter">
        <w:smartTagPr>
          <w:attr w:name="ProductID" w:val="1995 г"/>
        </w:smartTagPr>
        <w:r w:rsidRPr="00357A7C">
          <w:rPr>
            <w:sz w:val="28"/>
          </w:rPr>
          <w:t>1995 г</w:t>
        </w:r>
      </w:smartTag>
      <w:r w:rsidRPr="00357A7C">
        <w:rPr>
          <w:sz w:val="28"/>
        </w:rPr>
        <w:t xml:space="preserve">. пришелся наибольший спад производства (65 % ВВП от уровня </w:t>
      </w:r>
      <w:smartTag w:uri="urn:schemas-microsoft-com:office:smarttags" w:element="metricconverter">
        <w:smartTagPr>
          <w:attr w:name="ProductID" w:val="1990 г"/>
        </w:smartTagPr>
        <w:r w:rsidRPr="00357A7C">
          <w:rPr>
            <w:sz w:val="28"/>
          </w:rPr>
          <w:t>1990 г</w:t>
        </w:r>
      </w:smartTag>
      <w:r w:rsidRPr="00357A7C">
        <w:rPr>
          <w:sz w:val="28"/>
        </w:rPr>
        <w:t>.), а об</w:t>
      </w:r>
      <w:r w:rsidRPr="00357A7C">
        <w:rPr>
          <w:sz w:val="28"/>
        </w:rPr>
        <w:t>ъ</w:t>
      </w:r>
      <w:r w:rsidRPr="00357A7C">
        <w:rPr>
          <w:sz w:val="28"/>
        </w:rPr>
        <w:t xml:space="preserve">емы теневой экономики достигли максимального значения (42,3 </w:t>
      </w:r>
      <w:r w:rsidRPr="00357A7C">
        <w:rPr>
          <w:iCs/>
          <w:sz w:val="28"/>
        </w:rPr>
        <w:t xml:space="preserve">% </w:t>
      </w:r>
      <w:r w:rsidRPr="00357A7C">
        <w:rPr>
          <w:sz w:val="28"/>
        </w:rPr>
        <w:t>от ВВП). В течение 1996 — 2002 гг. наблюдались следующие тенденции: усилилась це</w:t>
      </w:r>
      <w:r w:rsidRPr="00357A7C">
        <w:rPr>
          <w:sz w:val="28"/>
        </w:rPr>
        <w:t>н</w:t>
      </w:r>
      <w:r w:rsidRPr="00357A7C">
        <w:rPr>
          <w:sz w:val="28"/>
        </w:rPr>
        <w:t>трализация уп</w:t>
      </w:r>
      <w:r w:rsidRPr="00357A7C">
        <w:rPr>
          <w:sz w:val="28"/>
        </w:rPr>
        <w:softHyphen/>
        <w:t>равления экономикой и ужесточились меры финансового и гос</w:t>
      </w:r>
      <w:r w:rsidRPr="00357A7C">
        <w:rPr>
          <w:sz w:val="28"/>
        </w:rPr>
        <w:t>у</w:t>
      </w:r>
      <w:r w:rsidRPr="00357A7C">
        <w:rPr>
          <w:sz w:val="28"/>
        </w:rPr>
        <w:t>дарственного конт</w:t>
      </w:r>
      <w:r w:rsidRPr="00357A7C">
        <w:rPr>
          <w:sz w:val="28"/>
        </w:rPr>
        <w:softHyphen/>
        <w:t>роля, субъекты реального сектора научились выживать в п</w:t>
      </w:r>
      <w:r w:rsidRPr="00357A7C">
        <w:rPr>
          <w:sz w:val="28"/>
        </w:rPr>
        <w:t>о</w:t>
      </w:r>
      <w:r w:rsidRPr="00357A7C">
        <w:rPr>
          <w:sz w:val="28"/>
        </w:rPr>
        <w:t>стоянно меняющихся условиях. При этом значительное влияние оказывал и т</w:t>
      </w:r>
      <w:r w:rsidRPr="00357A7C">
        <w:rPr>
          <w:sz w:val="28"/>
        </w:rPr>
        <w:t>а</w:t>
      </w:r>
      <w:r w:rsidRPr="00357A7C">
        <w:rPr>
          <w:sz w:val="28"/>
        </w:rPr>
        <w:t>кой фактор, как времен</w:t>
      </w:r>
      <w:r w:rsidRPr="00357A7C">
        <w:rPr>
          <w:sz w:val="28"/>
        </w:rPr>
        <w:softHyphen/>
        <w:t>ной промежуток от принятия регулирующих законов до их исполнения и получе</w:t>
      </w:r>
      <w:r w:rsidRPr="00357A7C">
        <w:rPr>
          <w:sz w:val="28"/>
        </w:rPr>
        <w:softHyphen/>
        <w:t>ния результатов.</w:t>
      </w:r>
    </w:p>
    <w:p w:rsidR="00920793" w:rsidRPr="00357A7C" w:rsidRDefault="00920793" w:rsidP="00FF15F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Все это в некоторой степени приводит к незначительному сужению ра</w:t>
      </w:r>
      <w:r w:rsidRPr="00357A7C">
        <w:rPr>
          <w:sz w:val="28"/>
        </w:rPr>
        <w:t>з</w:t>
      </w:r>
      <w:r w:rsidRPr="00357A7C">
        <w:rPr>
          <w:sz w:val="28"/>
        </w:rPr>
        <w:t xml:space="preserve">меров теневой экономики. Как видно из </w:t>
      </w:r>
      <w:r w:rsidR="007B1C68" w:rsidRPr="00357A7C">
        <w:rPr>
          <w:sz w:val="28"/>
        </w:rPr>
        <w:t>рисунка</w:t>
      </w:r>
      <w:r w:rsidR="00AB5DF6">
        <w:rPr>
          <w:sz w:val="28"/>
        </w:rPr>
        <w:t xml:space="preserve"> 2</w:t>
      </w:r>
      <w:r w:rsidRPr="00357A7C">
        <w:rPr>
          <w:sz w:val="28"/>
        </w:rPr>
        <w:t xml:space="preserve">.1, пик теневой экономики приходится на </w:t>
      </w:r>
      <w:smartTag w:uri="urn:schemas-microsoft-com:office:smarttags" w:element="metricconverter">
        <w:smartTagPr>
          <w:attr w:name="ProductID" w:val="1995 г"/>
        </w:smartTagPr>
        <w:r w:rsidRPr="00357A7C">
          <w:rPr>
            <w:sz w:val="28"/>
          </w:rPr>
          <w:t>1995 г</w:t>
        </w:r>
      </w:smartTag>
      <w:r w:rsidRPr="00357A7C">
        <w:rPr>
          <w:sz w:val="28"/>
        </w:rPr>
        <w:t>., а высокий уровень экономической преступности — на 1996 — 2000 гг. Вмес</w:t>
      </w:r>
      <w:r w:rsidRPr="00357A7C">
        <w:rPr>
          <w:sz w:val="28"/>
        </w:rPr>
        <w:softHyphen/>
        <w:t>те с тем, по данным государственной статистической о</w:t>
      </w:r>
      <w:r w:rsidRPr="00357A7C">
        <w:rPr>
          <w:sz w:val="28"/>
        </w:rPr>
        <w:t>т</w:t>
      </w:r>
      <w:r w:rsidRPr="00357A7C">
        <w:rPr>
          <w:sz w:val="28"/>
        </w:rPr>
        <w:t xml:space="preserve">четности Министерства внутренних дел Республики Беларусь, начало </w:t>
      </w:r>
      <w:r w:rsidRPr="00357A7C">
        <w:rPr>
          <w:sz w:val="28"/>
          <w:lang w:val="en-US"/>
        </w:rPr>
        <w:t>XXI</w:t>
      </w:r>
      <w:r w:rsidRPr="00357A7C">
        <w:rPr>
          <w:sz w:val="28"/>
        </w:rPr>
        <w:t xml:space="preserve"> в. ознаменовалось снижением количества совершаемых экономических престу</w:t>
      </w:r>
      <w:r w:rsidRPr="00357A7C">
        <w:rPr>
          <w:sz w:val="28"/>
        </w:rPr>
        <w:t>п</w:t>
      </w:r>
      <w:r w:rsidRPr="00357A7C">
        <w:rPr>
          <w:sz w:val="28"/>
        </w:rPr>
        <w:t xml:space="preserve">лений с 23 263 в </w:t>
      </w:r>
      <w:smartTag w:uri="urn:schemas-microsoft-com:office:smarttags" w:element="metricconverter">
        <w:smartTagPr>
          <w:attr w:name="ProductID" w:val="2000 г"/>
        </w:smartTagPr>
        <w:r w:rsidRPr="00357A7C">
          <w:rPr>
            <w:sz w:val="28"/>
          </w:rPr>
          <w:t>2000 г</w:t>
        </w:r>
      </w:smartTag>
      <w:r w:rsidRPr="00357A7C">
        <w:rPr>
          <w:sz w:val="28"/>
        </w:rPr>
        <w:t xml:space="preserve">. до 13 733 в </w:t>
      </w:r>
      <w:smartTag w:uri="urn:schemas-microsoft-com:office:smarttags" w:element="metricconverter">
        <w:smartTagPr>
          <w:attr w:name="ProductID" w:val="2003 г"/>
        </w:smartTagPr>
        <w:r w:rsidRPr="00357A7C">
          <w:rPr>
            <w:sz w:val="28"/>
          </w:rPr>
          <w:t>2003 г</w:t>
        </w:r>
      </w:smartTag>
      <w:r w:rsidR="00AB5DF6">
        <w:rPr>
          <w:sz w:val="28"/>
        </w:rPr>
        <w:t>.[8</w:t>
      </w:r>
      <w:r w:rsidRPr="00357A7C">
        <w:rPr>
          <w:sz w:val="28"/>
        </w:rPr>
        <w:t xml:space="preserve">, </w:t>
      </w:r>
      <w:r w:rsidRPr="00357A7C">
        <w:rPr>
          <w:sz w:val="28"/>
          <w:lang w:val="en-US"/>
        </w:rPr>
        <w:t>c</w:t>
      </w:r>
      <w:r w:rsidRPr="00357A7C">
        <w:rPr>
          <w:sz w:val="28"/>
        </w:rPr>
        <w:t>. 56].</w:t>
      </w:r>
    </w:p>
    <w:p w:rsidR="00920793" w:rsidRPr="00357A7C" w:rsidRDefault="00920793" w:rsidP="00FF15F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Из специфики формирования тене</w:t>
      </w:r>
      <w:r w:rsidRPr="00357A7C">
        <w:rPr>
          <w:sz w:val="28"/>
        </w:rPr>
        <w:softHyphen/>
        <w:t>вого сектора в нацио</w:t>
      </w:r>
      <w:r w:rsidRPr="00357A7C">
        <w:rPr>
          <w:sz w:val="28"/>
        </w:rPr>
        <w:softHyphen/>
        <w:t>нальной экономи</w:t>
      </w:r>
      <w:r w:rsidRPr="00357A7C">
        <w:rPr>
          <w:sz w:val="28"/>
        </w:rPr>
        <w:softHyphen/>
        <w:t xml:space="preserve">ческой системе можно определить ряд </w:t>
      </w:r>
      <w:r w:rsidRPr="00357A7C">
        <w:rPr>
          <w:iCs/>
          <w:sz w:val="28"/>
        </w:rPr>
        <w:t>осо</w:t>
      </w:r>
      <w:r w:rsidRPr="00357A7C">
        <w:rPr>
          <w:iCs/>
          <w:sz w:val="28"/>
        </w:rPr>
        <w:softHyphen/>
        <w:t xml:space="preserve">бенностей, </w:t>
      </w:r>
      <w:r w:rsidRPr="00357A7C">
        <w:rPr>
          <w:sz w:val="28"/>
        </w:rPr>
        <w:t>отличаю</w:t>
      </w:r>
      <w:r w:rsidRPr="00357A7C">
        <w:rPr>
          <w:sz w:val="28"/>
        </w:rPr>
        <w:softHyphen/>
        <w:t>щих его от з</w:t>
      </w:r>
      <w:r w:rsidRPr="00357A7C">
        <w:rPr>
          <w:sz w:val="28"/>
        </w:rPr>
        <w:t>а</w:t>
      </w:r>
      <w:r w:rsidRPr="00357A7C">
        <w:rPr>
          <w:sz w:val="28"/>
        </w:rPr>
        <w:t xml:space="preserve">падных стран. </w:t>
      </w:r>
      <w:r w:rsidRPr="00357A7C">
        <w:rPr>
          <w:iCs/>
          <w:sz w:val="28"/>
        </w:rPr>
        <w:t>Первая осо</w:t>
      </w:r>
      <w:r w:rsidRPr="00357A7C">
        <w:rPr>
          <w:iCs/>
          <w:sz w:val="28"/>
        </w:rPr>
        <w:softHyphen/>
        <w:t xml:space="preserve">бенность </w:t>
      </w:r>
      <w:r w:rsidRPr="00357A7C">
        <w:rPr>
          <w:sz w:val="28"/>
        </w:rPr>
        <w:t>связана с воспроизводством структуры т</w:t>
      </w:r>
      <w:r w:rsidRPr="00357A7C">
        <w:rPr>
          <w:sz w:val="28"/>
        </w:rPr>
        <w:t>е</w:t>
      </w:r>
      <w:r w:rsidRPr="00357A7C">
        <w:rPr>
          <w:sz w:val="28"/>
        </w:rPr>
        <w:t>невой сферы параллельно и в недрах "свето</w:t>
      </w:r>
      <w:r w:rsidRPr="00357A7C">
        <w:rPr>
          <w:sz w:val="28"/>
        </w:rPr>
        <w:softHyphen/>
        <w:t>вой" экономики че</w:t>
      </w:r>
      <w:r w:rsidRPr="00357A7C">
        <w:rPr>
          <w:sz w:val="28"/>
        </w:rPr>
        <w:softHyphen/>
        <w:t>рез  функцион</w:t>
      </w:r>
      <w:r w:rsidRPr="00357A7C">
        <w:rPr>
          <w:sz w:val="28"/>
        </w:rPr>
        <w:t>и</w:t>
      </w:r>
      <w:r w:rsidRPr="00357A7C">
        <w:rPr>
          <w:sz w:val="28"/>
        </w:rPr>
        <w:t>рование командно-административной системы. Процесс воспроизводства не нарушает</w:t>
      </w:r>
      <w:r w:rsidRPr="00357A7C">
        <w:rPr>
          <w:sz w:val="28"/>
        </w:rPr>
        <w:softHyphen/>
        <w:t>ся, не изменяется даже при замене партийно-бюрократических стру</w:t>
      </w:r>
      <w:r w:rsidRPr="00357A7C">
        <w:rPr>
          <w:sz w:val="28"/>
        </w:rPr>
        <w:t>к</w:t>
      </w:r>
      <w:r w:rsidRPr="00357A7C">
        <w:rPr>
          <w:sz w:val="28"/>
        </w:rPr>
        <w:t>тур на "де</w:t>
      </w:r>
      <w:r w:rsidRPr="00357A7C">
        <w:rPr>
          <w:sz w:val="28"/>
        </w:rPr>
        <w:softHyphen/>
        <w:t>мократические". В этих условиях возникают еще более благоприя</w:t>
      </w:r>
      <w:r w:rsidRPr="00357A7C">
        <w:rPr>
          <w:sz w:val="28"/>
        </w:rPr>
        <w:t>т</w:t>
      </w:r>
      <w:r w:rsidRPr="00357A7C">
        <w:rPr>
          <w:sz w:val="28"/>
        </w:rPr>
        <w:t>ные возмож</w:t>
      </w:r>
      <w:r w:rsidRPr="00357A7C">
        <w:rPr>
          <w:sz w:val="28"/>
        </w:rPr>
        <w:softHyphen/>
        <w:t>ности для роста объемов и масштабов деятельности теневиков (н</w:t>
      </w:r>
      <w:r w:rsidRPr="00357A7C">
        <w:rPr>
          <w:sz w:val="28"/>
        </w:rPr>
        <w:t>а</w:t>
      </w:r>
      <w:r w:rsidRPr="00357A7C">
        <w:rPr>
          <w:sz w:val="28"/>
        </w:rPr>
        <w:lastRenderedPageBreak/>
        <w:t>пример, отказ государства от монополии во внешней торговле, на торговлю а</w:t>
      </w:r>
      <w:r w:rsidRPr="00357A7C">
        <w:rPr>
          <w:sz w:val="28"/>
        </w:rPr>
        <w:t>л</w:t>
      </w:r>
      <w:r w:rsidRPr="00357A7C">
        <w:rPr>
          <w:sz w:val="28"/>
        </w:rPr>
        <w:t>когольной продук</w:t>
      </w:r>
      <w:r w:rsidRPr="00357A7C">
        <w:rPr>
          <w:sz w:val="28"/>
        </w:rPr>
        <w:softHyphen/>
        <w:t xml:space="preserve">цией, создание совместных предприятий, фирм и т. д.). </w:t>
      </w:r>
      <w:r w:rsidRPr="00357A7C">
        <w:rPr>
          <w:iCs/>
          <w:sz w:val="28"/>
        </w:rPr>
        <w:t>Вт</w:t>
      </w:r>
      <w:r w:rsidRPr="00357A7C">
        <w:rPr>
          <w:iCs/>
          <w:sz w:val="28"/>
        </w:rPr>
        <w:t>о</w:t>
      </w:r>
      <w:r w:rsidRPr="00357A7C">
        <w:rPr>
          <w:iCs/>
          <w:sz w:val="28"/>
        </w:rPr>
        <w:t xml:space="preserve">рая особенность </w:t>
      </w:r>
      <w:r w:rsidRPr="00357A7C">
        <w:rPr>
          <w:sz w:val="28"/>
        </w:rPr>
        <w:t>представляет собой упрощенный процесс сращивания, сли</w:t>
      </w:r>
      <w:r w:rsidRPr="00357A7C">
        <w:rPr>
          <w:sz w:val="28"/>
        </w:rPr>
        <w:t>я</w:t>
      </w:r>
      <w:r w:rsidRPr="00357A7C">
        <w:rPr>
          <w:sz w:val="28"/>
        </w:rPr>
        <w:t>ния, кооперирования, концентрации в теневой экономике, так как для этих ц</w:t>
      </w:r>
      <w:r w:rsidRPr="00357A7C">
        <w:rPr>
          <w:sz w:val="28"/>
        </w:rPr>
        <w:t>е</w:t>
      </w:r>
      <w:r w:rsidRPr="00357A7C">
        <w:rPr>
          <w:sz w:val="28"/>
        </w:rPr>
        <w:t xml:space="preserve">лей используются структуры и хозяйственные связи "легальной" экономики. </w:t>
      </w:r>
      <w:r w:rsidRPr="00357A7C">
        <w:rPr>
          <w:iCs/>
          <w:sz w:val="28"/>
        </w:rPr>
        <w:t xml:space="preserve">Третья особенность </w:t>
      </w:r>
      <w:r w:rsidRPr="00357A7C">
        <w:rPr>
          <w:sz w:val="28"/>
        </w:rPr>
        <w:t>заключается в расширении социальной базы теневой эк</w:t>
      </w:r>
      <w:r w:rsidRPr="00357A7C">
        <w:rPr>
          <w:sz w:val="28"/>
        </w:rPr>
        <w:t>о</w:t>
      </w:r>
      <w:r w:rsidRPr="00357A7C">
        <w:rPr>
          <w:sz w:val="28"/>
        </w:rPr>
        <w:t>номики. Если раньше здесь преоблада</w:t>
      </w:r>
      <w:r w:rsidRPr="00357A7C">
        <w:rPr>
          <w:sz w:val="28"/>
        </w:rPr>
        <w:softHyphen/>
        <w:t>ли представители командно-бюрократического аппарата и уголовной среды, то в настоящее время теневым бизнесом занимаются и представители интеллигенции, молодежь и прочие л</w:t>
      </w:r>
      <w:r w:rsidRPr="00357A7C">
        <w:rPr>
          <w:sz w:val="28"/>
        </w:rPr>
        <w:t>и</w:t>
      </w:r>
      <w:r w:rsidRPr="00357A7C">
        <w:rPr>
          <w:sz w:val="28"/>
        </w:rPr>
        <w:t xml:space="preserve">ца. </w:t>
      </w:r>
      <w:r w:rsidRPr="00357A7C">
        <w:rPr>
          <w:iCs/>
          <w:sz w:val="28"/>
        </w:rPr>
        <w:t xml:space="preserve">Четвертой особенностью </w:t>
      </w:r>
      <w:r w:rsidRPr="00357A7C">
        <w:rPr>
          <w:sz w:val="28"/>
        </w:rPr>
        <w:t>является все большее рас</w:t>
      </w:r>
      <w:r w:rsidRPr="00357A7C">
        <w:rPr>
          <w:sz w:val="28"/>
        </w:rPr>
        <w:softHyphen/>
        <w:t>пространение такой сп</w:t>
      </w:r>
      <w:r w:rsidRPr="00357A7C">
        <w:rPr>
          <w:sz w:val="28"/>
        </w:rPr>
        <w:t>е</w:t>
      </w:r>
      <w:r w:rsidRPr="00357A7C">
        <w:rPr>
          <w:sz w:val="28"/>
        </w:rPr>
        <w:t>цифической черты теневой экономики, как полулегальная деятельность в сфере финансовых отношений и в рамках закона, Например, из-за отличий в закон</w:t>
      </w:r>
      <w:r w:rsidRPr="00357A7C">
        <w:rPr>
          <w:sz w:val="28"/>
        </w:rPr>
        <w:t>о</w:t>
      </w:r>
      <w:r w:rsidRPr="00357A7C">
        <w:rPr>
          <w:sz w:val="28"/>
        </w:rPr>
        <w:t>дательствах, в частности, в Беларуси и Российской Федерации, российские коммерческие банки и местные органы власти устремились в нацио</w:t>
      </w:r>
      <w:r w:rsidRPr="00357A7C">
        <w:rPr>
          <w:sz w:val="28"/>
        </w:rPr>
        <w:softHyphen/>
        <w:t>нальную банковскую систему, где не было ограничений на размер паевого участия гос</w:t>
      </w:r>
      <w:r w:rsidRPr="00357A7C">
        <w:rPr>
          <w:sz w:val="28"/>
        </w:rPr>
        <w:t>у</w:t>
      </w:r>
      <w:r w:rsidRPr="00357A7C">
        <w:rPr>
          <w:sz w:val="28"/>
        </w:rPr>
        <w:t>дарственных органов в создании коммерческих банков. В результате появи</w:t>
      </w:r>
      <w:r w:rsidRPr="00357A7C">
        <w:rPr>
          <w:sz w:val="28"/>
        </w:rPr>
        <w:softHyphen/>
        <w:t>лась возможность резко увеличить уставные капиталы и стать монополистом в этой сфере деятельности.</w:t>
      </w:r>
    </w:p>
    <w:p w:rsidR="00920793" w:rsidRPr="00357A7C" w:rsidRDefault="00920793" w:rsidP="00FF15FD">
      <w:pPr>
        <w:spacing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Сложные и противоречивые правила ведения бизнеса в стране приводят к сохранению и даже росту теневой экономики в виде теневого оборота и ко</w:t>
      </w:r>
      <w:r w:rsidRPr="00357A7C">
        <w:rPr>
          <w:sz w:val="28"/>
        </w:rPr>
        <w:t>р</w:t>
      </w:r>
      <w:r w:rsidRPr="00357A7C">
        <w:rPr>
          <w:sz w:val="28"/>
        </w:rPr>
        <w:t>рупции.</w:t>
      </w:r>
    </w:p>
    <w:p w:rsidR="00920793" w:rsidRPr="00357A7C" w:rsidRDefault="00920793" w:rsidP="00FF15FD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 xml:space="preserve">29 января </w:t>
      </w:r>
      <w:smartTag w:uri="urn:schemas-microsoft-com:office:smarttags" w:element="metricconverter">
        <w:smartTagPr>
          <w:attr w:name="ProductID" w:val="2007 г"/>
        </w:smartTagPr>
        <w:r w:rsidRPr="00357A7C">
          <w:rPr>
            <w:sz w:val="28"/>
          </w:rPr>
          <w:t>2007 г</w:t>
        </w:r>
      </w:smartTag>
      <w:r w:rsidRPr="00357A7C">
        <w:rPr>
          <w:sz w:val="28"/>
        </w:rPr>
        <w:t>. вступил в силу новый Закон «О мерах по борьбе с ко</w:t>
      </w:r>
      <w:r w:rsidRPr="00357A7C">
        <w:rPr>
          <w:sz w:val="28"/>
        </w:rPr>
        <w:t>р</w:t>
      </w:r>
      <w:r w:rsidRPr="00357A7C">
        <w:rPr>
          <w:sz w:val="28"/>
        </w:rPr>
        <w:t>рупцией». Его основными задачами является профилактика и предупреждение коррупции. Кроме того, в стране действует госпрограмма по противодействию коррупции на 2007-2010 гг.</w:t>
      </w:r>
    </w:p>
    <w:p w:rsidR="00FE3444" w:rsidRPr="00357A7C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rStyle w:val="a6"/>
          <w:b w:val="0"/>
          <w:sz w:val="28"/>
          <w:szCs w:val="28"/>
        </w:rPr>
        <w:t>2009 год будет одним из самых сложных по сбору налогов. Это обусло</w:t>
      </w:r>
      <w:r w:rsidRPr="00357A7C">
        <w:rPr>
          <w:rStyle w:val="a6"/>
          <w:b w:val="0"/>
          <w:sz w:val="28"/>
          <w:szCs w:val="28"/>
        </w:rPr>
        <w:t>в</w:t>
      </w:r>
      <w:r w:rsidRPr="00357A7C">
        <w:rPr>
          <w:rStyle w:val="a6"/>
          <w:b w:val="0"/>
          <w:sz w:val="28"/>
          <w:szCs w:val="28"/>
        </w:rPr>
        <w:t>лено проблемами, с которыми сталкиваются белорусские экспортеры на внешних рынках. Поэтому основные поступления в казну ожидаются от налогоплательщиков, ориентированных на внутренний рынок, а также от импортеров.</w:t>
      </w:r>
    </w:p>
    <w:p w:rsidR="00FE3444" w:rsidRPr="00357A7C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lastRenderedPageBreak/>
        <w:t>Однако объемы импорта также заметно сокращаются, да и спрос на внутреннем рынке при снижении доходов населения и субъектов хозяйств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вания падает. Поэтому работа МНС будет нацелена на усиление контрольной работы и прежде всего «за счет давления на теневой сектор». Замминистра с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общил, что налоговики выявили примерно 1200 схем уклонения от уплаты н</w:t>
      </w:r>
      <w:r w:rsidRPr="00357A7C">
        <w:rPr>
          <w:sz w:val="28"/>
          <w:szCs w:val="28"/>
        </w:rPr>
        <w:t>а</w:t>
      </w:r>
      <w:r w:rsidRPr="00357A7C">
        <w:rPr>
          <w:sz w:val="28"/>
          <w:szCs w:val="28"/>
        </w:rPr>
        <w:t>логов и собираются активно с ними бороться</w:t>
      </w:r>
      <w:r w:rsidR="00A330F8" w:rsidRPr="00357A7C">
        <w:rPr>
          <w:sz w:val="28"/>
          <w:szCs w:val="28"/>
        </w:rPr>
        <w:t xml:space="preserve"> [3</w:t>
      </w:r>
      <w:r w:rsidR="00473DD7" w:rsidRPr="00357A7C">
        <w:rPr>
          <w:sz w:val="28"/>
          <w:szCs w:val="28"/>
        </w:rPr>
        <w:t xml:space="preserve">, </w:t>
      </w:r>
      <w:r w:rsidR="00473DD7" w:rsidRPr="00357A7C">
        <w:rPr>
          <w:sz w:val="28"/>
          <w:szCs w:val="28"/>
          <w:lang w:val="en-US"/>
        </w:rPr>
        <w:t>c</w:t>
      </w:r>
      <w:r w:rsidR="00473DD7" w:rsidRPr="00357A7C">
        <w:rPr>
          <w:sz w:val="28"/>
          <w:szCs w:val="28"/>
        </w:rPr>
        <w:t>. 4]</w:t>
      </w:r>
      <w:r w:rsidRPr="00357A7C">
        <w:rPr>
          <w:sz w:val="28"/>
          <w:szCs w:val="28"/>
        </w:rPr>
        <w:t>.</w:t>
      </w:r>
    </w:p>
    <w:p w:rsidR="00FE3444" w:rsidRPr="00357A7C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Теневой сектор экономики в Беларуси оценивается в 15% ВВП. Здесь только в 2008 г. создано продукции, работ и услуг почти на 15 тлрн. Br (что с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поставимо с годовым объемом производства продукции химической и нефтехимической промышленности республики). Как и ранее, больше всего доля «теневого» бизнеса в строительстве, экспорте леса, услугах по ремонту а</w:t>
      </w:r>
      <w:r w:rsidRPr="00357A7C">
        <w:rPr>
          <w:sz w:val="28"/>
          <w:szCs w:val="28"/>
        </w:rPr>
        <w:t>в</w:t>
      </w:r>
      <w:r w:rsidRPr="00357A7C">
        <w:rPr>
          <w:sz w:val="28"/>
          <w:szCs w:val="28"/>
        </w:rPr>
        <w:t>томобилей, ввозе и реализации автозапчастей, поставках товаров из третьих стран. Именно здесь налоговики и намерены «копать», восполняя возможный недобор поступлений в бюджет.</w:t>
      </w:r>
    </w:p>
    <w:p w:rsidR="00FE3444" w:rsidRPr="00357A7C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При этом замминистра считает, что усиление контрольной работы нал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говых органов не противоречит объявленной либерализации экономики. То есть налоговики намерены тщательно отбирать объекты для проверки, что п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требует масштабной оперативной работы. К примеру, сейчас в МНС уже есть список субъектов хозяйствования, которые проводили операции с фирмами-однодневками.</w:t>
      </w:r>
    </w:p>
    <w:p w:rsidR="00FE3444" w:rsidRPr="008A0187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Результативность налоговых проверок, по словам замминистра, за последние три года существенно возросла, а их число сократилось на 40%. При этом если когда-то на 3 рубля штрафов приходился 1 рубль доначисленных налогов, то теперь, наоборот, на 3 рубля «найденных» в ходе проверок неупл</w:t>
      </w:r>
      <w:r w:rsidRPr="00357A7C">
        <w:rPr>
          <w:sz w:val="28"/>
          <w:szCs w:val="28"/>
        </w:rPr>
        <w:t>а</w:t>
      </w:r>
      <w:r w:rsidRPr="00357A7C">
        <w:rPr>
          <w:sz w:val="28"/>
          <w:szCs w:val="28"/>
        </w:rPr>
        <w:t>ченных налогов — 1 рубль штрафов.</w:t>
      </w:r>
    </w:p>
    <w:p w:rsidR="0009727C" w:rsidRPr="00357A7C" w:rsidRDefault="0009727C" w:rsidP="00FF15FD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Приоритетом в работе органов финансовых расследований с 2008 г. явл</w:t>
      </w:r>
      <w:r w:rsidRPr="00357A7C">
        <w:rPr>
          <w:sz w:val="28"/>
          <w:szCs w:val="28"/>
        </w:rPr>
        <w:t>я</w:t>
      </w:r>
      <w:r w:rsidRPr="00357A7C">
        <w:rPr>
          <w:sz w:val="28"/>
          <w:szCs w:val="28"/>
        </w:rPr>
        <w:t>ется защита интересов общества и государства «от преступных посягательств в экономической сфере». Субъектам хозяйствования стало легче — эпоха ма</w:t>
      </w:r>
      <w:r w:rsidRPr="00357A7C">
        <w:rPr>
          <w:sz w:val="28"/>
          <w:szCs w:val="28"/>
        </w:rPr>
        <w:t>с</w:t>
      </w:r>
      <w:r w:rsidRPr="00357A7C">
        <w:rPr>
          <w:sz w:val="28"/>
          <w:szCs w:val="28"/>
        </w:rPr>
        <w:t>совых и спонтанных проверок уходит в прошлое. Им на смену приходят «т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lastRenderedPageBreak/>
        <w:t>чечные» и «целенаправленные», связанные с поступлением оперативной и</w:t>
      </w:r>
      <w:r w:rsidRPr="00357A7C">
        <w:rPr>
          <w:sz w:val="28"/>
          <w:szCs w:val="28"/>
        </w:rPr>
        <w:t>н</w:t>
      </w:r>
      <w:r w:rsidRPr="00357A7C">
        <w:rPr>
          <w:sz w:val="28"/>
          <w:szCs w:val="28"/>
        </w:rPr>
        <w:t>формации о хозяйственных правонарушениях.</w:t>
      </w:r>
    </w:p>
    <w:p w:rsidR="0009727C" w:rsidRPr="00357A7C" w:rsidRDefault="0009727C" w:rsidP="00FF15FD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Новый стиль уже приносит плоды. Если в 2005-2006 гг. на одну проверку приходилось 15 млн. Br, то уже в 2008 г. — 35,7 млн. Br. То есть это означает, что для предприятий и фирм, у которых выявляются нарушения, визиты пре</w:t>
      </w:r>
      <w:r w:rsidRPr="00357A7C">
        <w:rPr>
          <w:sz w:val="28"/>
          <w:szCs w:val="28"/>
        </w:rPr>
        <w:t>д</w:t>
      </w:r>
      <w:r w:rsidRPr="00357A7C">
        <w:rPr>
          <w:sz w:val="28"/>
          <w:szCs w:val="28"/>
        </w:rPr>
        <w:t>ставителей финансовой милиции оборачиваются санкциями, размер которых с каждым годом увеличивается.</w:t>
      </w:r>
    </w:p>
    <w:p w:rsidR="0009727C" w:rsidRPr="00357A7C" w:rsidRDefault="0009727C" w:rsidP="00FF15FD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en-GB"/>
        </w:rPr>
      </w:pPr>
      <w:r w:rsidRPr="00357A7C">
        <w:rPr>
          <w:sz w:val="28"/>
          <w:szCs w:val="28"/>
        </w:rPr>
        <w:t>А вот для государственной казны выгода налицо. В прошлом году сумма предъявленных департаментом к уплате налогов и административных взыск</w:t>
      </w:r>
      <w:r w:rsidRPr="00357A7C">
        <w:rPr>
          <w:sz w:val="28"/>
          <w:szCs w:val="28"/>
        </w:rPr>
        <w:t>а</w:t>
      </w:r>
      <w:r w:rsidRPr="00357A7C">
        <w:rPr>
          <w:sz w:val="28"/>
          <w:szCs w:val="28"/>
        </w:rPr>
        <w:t>ний выросла по сравнению с 2007-м на 39,3% и составила 142,3 млрд. Br.[</w:t>
      </w:r>
      <w:r w:rsidR="00AB5DF6">
        <w:rPr>
          <w:sz w:val="28"/>
          <w:szCs w:val="28"/>
        </w:rPr>
        <w:t>16</w:t>
      </w:r>
      <w:r w:rsidR="00A330F8" w:rsidRPr="00357A7C">
        <w:rPr>
          <w:sz w:val="28"/>
          <w:szCs w:val="28"/>
        </w:rPr>
        <w:t>, с</w:t>
      </w:r>
      <w:r w:rsidRPr="00357A7C">
        <w:rPr>
          <w:sz w:val="28"/>
          <w:szCs w:val="28"/>
        </w:rPr>
        <w:t>.4]</w:t>
      </w:r>
      <w:r w:rsidR="00A330F8" w:rsidRPr="00357A7C">
        <w:rPr>
          <w:sz w:val="28"/>
          <w:szCs w:val="28"/>
        </w:rPr>
        <w:t>.</w:t>
      </w:r>
    </w:p>
    <w:p w:rsidR="00FE3444" w:rsidRPr="00357A7C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Если тематические проверки сейчас практически не проводятся, то основное внимание уделяется оперативно-рейдовой работе. В прошлом году 80% рейдовых проверок были результативны. Больше всего нарушений оказ</w:t>
      </w:r>
      <w:r w:rsidRPr="00357A7C">
        <w:rPr>
          <w:sz w:val="28"/>
          <w:szCs w:val="28"/>
        </w:rPr>
        <w:t>а</w:t>
      </w:r>
      <w:r w:rsidRPr="00357A7C">
        <w:rPr>
          <w:sz w:val="28"/>
          <w:szCs w:val="28"/>
        </w:rPr>
        <w:t>лось при выполнении ремонтно-строительных работ. Налоговики также выяв</w:t>
      </w:r>
      <w:r w:rsidRPr="00357A7C">
        <w:rPr>
          <w:sz w:val="28"/>
          <w:szCs w:val="28"/>
        </w:rPr>
        <w:t>и</w:t>
      </w:r>
      <w:r w:rsidRPr="00357A7C">
        <w:rPr>
          <w:sz w:val="28"/>
          <w:szCs w:val="28"/>
        </w:rPr>
        <w:t>ли свыше 9 тыс. лиц, занимающихся незарегистрированной предпринимател</w:t>
      </w:r>
      <w:r w:rsidRPr="00357A7C">
        <w:rPr>
          <w:sz w:val="28"/>
          <w:szCs w:val="28"/>
        </w:rPr>
        <w:t>ь</w:t>
      </w:r>
      <w:r w:rsidRPr="00357A7C">
        <w:rPr>
          <w:sz w:val="28"/>
          <w:szCs w:val="28"/>
        </w:rPr>
        <w:t>ской деятельностью. Но только около трети из них привлечено к административной ответственности. Остальные исправились, встав на налоговый учет. В ходе рейдовых проверок в 2008 г. изъято товаров на сумму свыше 32 млрд. Br.</w:t>
      </w:r>
    </w:p>
    <w:p w:rsidR="00FE3444" w:rsidRPr="00357A7C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Подтвердил высокую эффективность и метод контрольных закупок. На 1 рубль выделенных на такие мероприятия бюджетных средств приходится 297 Br поступивших в казну. При этом больше выявлено нарушений при торговле через Интернет, а также при размещении рекламы в СМИ. Некоторые злостные нарушители умудрились указывать в рекламных объявлениях даже несущес</w:t>
      </w:r>
      <w:r w:rsidRPr="00357A7C">
        <w:rPr>
          <w:sz w:val="28"/>
          <w:szCs w:val="28"/>
        </w:rPr>
        <w:t>т</w:t>
      </w:r>
      <w:r w:rsidRPr="00357A7C">
        <w:rPr>
          <w:sz w:val="28"/>
          <w:szCs w:val="28"/>
        </w:rPr>
        <w:t>вующие учетные номера плательщиков, которые могли быть реально присво</w:t>
      </w:r>
      <w:r w:rsidRPr="00357A7C">
        <w:rPr>
          <w:sz w:val="28"/>
          <w:szCs w:val="28"/>
        </w:rPr>
        <w:t>е</w:t>
      </w:r>
      <w:r w:rsidRPr="00357A7C">
        <w:rPr>
          <w:sz w:val="28"/>
          <w:szCs w:val="28"/>
        </w:rPr>
        <w:t>ны только через 5 лет.</w:t>
      </w:r>
    </w:p>
    <w:p w:rsidR="00FE3444" w:rsidRPr="00357A7C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 xml:space="preserve">Весьма успешным налоговики считают все шире распространяемую в последние годы маркировку, которая очень помогает в борьбе с нелегальным </w:t>
      </w:r>
      <w:r w:rsidRPr="00357A7C">
        <w:rPr>
          <w:sz w:val="28"/>
          <w:szCs w:val="28"/>
        </w:rPr>
        <w:lastRenderedPageBreak/>
        <w:t>импортом. Сегодня в Беларуси маркируется 18 товарных групп. С 1 мая 2009 года к ним добавились ноутбуки, принтеры и овощные соки</w:t>
      </w:r>
      <w:r w:rsidR="00473DD7" w:rsidRPr="00357A7C">
        <w:rPr>
          <w:sz w:val="28"/>
          <w:szCs w:val="28"/>
        </w:rPr>
        <w:t xml:space="preserve"> </w:t>
      </w:r>
      <w:r w:rsidR="00A330F8" w:rsidRPr="00357A7C">
        <w:rPr>
          <w:sz w:val="28"/>
          <w:szCs w:val="28"/>
        </w:rPr>
        <w:t>[3</w:t>
      </w:r>
      <w:r w:rsidR="00473DD7" w:rsidRPr="00357A7C">
        <w:rPr>
          <w:sz w:val="28"/>
          <w:szCs w:val="28"/>
        </w:rPr>
        <w:t xml:space="preserve">, </w:t>
      </w:r>
      <w:r w:rsidR="00473DD7" w:rsidRPr="00357A7C">
        <w:rPr>
          <w:sz w:val="28"/>
          <w:szCs w:val="28"/>
          <w:lang w:val="en-US"/>
        </w:rPr>
        <w:t>c</w:t>
      </w:r>
      <w:r w:rsidR="00473DD7" w:rsidRPr="00357A7C">
        <w:rPr>
          <w:sz w:val="28"/>
          <w:szCs w:val="28"/>
        </w:rPr>
        <w:t>. 4]</w:t>
      </w:r>
      <w:r w:rsidRPr="00357A7C">
        <w:rPr>
          <w:sz w:val="28"/>
          <w:szCs w:val="28"/>
        </w:rPr>
        <w:t>.</w:t>
      </w:r>
    </w:p>
    <w:p w:rsidR="00FE3444" w:rsidRPr="00357A7C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В 2008 году налоговики истребовали у граждан более 3 тыс. деклараций о доходах и имуществе. При этом в казну доначислено примерно 3 млрд. Br п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доходного налога. А вот имущественные налоги физические лица платят весьма исправно, как правило, даже досрочно. Все же дисциплинированные у нас в стране налогоплательщики…</w:t>
      </w:r>
    </w:p>
    <w:p w:rsidR="00FE3444" w:rsidRPr="00357A7C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 xml:space="preserve">За 5 месяцев  </w:t>
      </w:r>
      <w:smartTag w:uri="urn:schemas-microsoft-com:office:smarttags" w:element="metricconverter">
        <w:smartTagPr>
          <w:attr w:name="ProductID" w:val="2009 г"/>
        </w:smartTagPr>
        <w:r w:rsidRPr="00357A7C">
          <w:rPr>
            <w:sz w:val="28"/>
            <w:szCs w:val="28"/>
          </w:rPr>
          <w:t>2009 г</w:t>
        </w:r>
      </w:smartTag>
      <w:r w:rsidRPr="00357A7C">
        <w:rPr>
          <w:sz w:val="28"/>
          <w:szCs w:val="28"/>
        </w:rPr>
        <w:t>. проверками охвачено 10 095 плательщиков (2,8% от общего количества зарегистрированных субъектов хозяйствования) — втрое меньше, чем годом ранее. По словам замминистра, в Западной Европе ежегодно проверяется 10-25% плательщиков.</w:t>
      </w:r>
    </w:p>
    <w:p w:rsidR="00FE3444" w:rsidRPr="00357A7C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Из теневого оборота за 5 месяцев т.г. изъято ТМЦ</w:t>
      </w:r>
      <w:r w:rsidR="00C5619C" w:rsidRPr="00357A7C">
        <w:rPr>
          <w:sz w:val="28"/>
          <w:szCs w:val="28"/>
        </w:rPr>
        <w:t xml:space="preserve"> (</w:t>
      </w:r>
      <w:r w:rsidR="00C5619C" w:rsidRPr="00357A7C">
        <w:rPr>
          <w:rStyle w:val="apple-style-span"/>
          <w:bCs/>
          <w:sz w:val="28"/>
          <w:szCs w:val="28"/>
        </w:rPr>
        <w:t>товарно-материальных ценностей</w:t>
      </w:r>
      <w:r w:rsidR="00C5619C" w:rsidRPr="00357A7C">
        <w:rPr>
          <w:sz w:val="28"/>
          <w:szCs w:val="28"/>
        </w:rPr>
        <w:t>)</w:t>
      </w:r>
      <w:r w:rsidRPr="00357A7C">
        <w:rPr>
          <w:sz w:val="28"/>
          <w:szCs w:val="28"/>
        </w:rPr>
        <w:t xml:space="preserve"> на 20,8 млрд. Br — более чем на 25% больше, чем годом ранее. В том числе: за нарушение порядка маркировки контрольно-индентификационными знаками арестовано ценностей на 2 млрд.; за незаконный оборот алкогольной продукции и спирта — на 1,5 млрд., таба</w:t>
      </w:r>
      <w:r w:rsidRPr="00357A7C">
        <w:rPr>
          <w:sz w:val="28"/>
          <w:szCs w:val="28"/>
        </w:rPr>
        <w:t>ч</w:t>
      </w:r>
      <w:r w:rsidRPr="00357A7C">
        <w:rPr>
          <w:sz w:val="28"/>
          <w:szCs w:val="28"/>
        </w:rPr>
        <w:t>ных изделий — на 376,9 млн., нефтепродуктов — на 122 млн.; иных ТМЦ (к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торые транспортировались или хранились от имени несуществующих субъе</w:t>
      </w:r>
      <w:r w:rsidRPr="00357A7C">
        <w:rPr>
          <w:sz w:val="28"/>
          <w:szCs w:val="28"/>
        </w:rPr>
        <w:t>к</w:t>
      </w:r>
      <w:r w:rsidRPr="00357A7C">
        <w:rPr>
          <w:sz w:val="28"/>
          <w:szCs w:val="28"/>
        </w:rPr>
        <w:t>тов хозяйствования) — на 12,4 млрд. Br.</w:t>
      </w:r>
    </w:p>
    <w:p w:rsidR="00FE3444" w:rsidRPr="00357A7C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В I полугодии выявлено 1813 нарушений использования кассовых су</w:t>
      </w:r>
      <w:r w:rsidRPr="00357A7C">
        <w:rPr>
          <w:sz w:val="28"/>
          <w:szCs w:val="28"/>
        </w:rPr>
        <w:t>м</w:t>
      </w:r>
      <w:r w:rsidRPr="00357A7C">
        <w:rPr>
          <w:sz w:val="28"/>
          <w:szCs w:val="28"/>
        </w:rPr>
        <w:t>мирующих аппаратов, за что виновники были оштрафованы на 1,4 млрд. Br.</w:t>
      </w:r>
    </w:p>
    <w:p w:rsidR="00FE3444" w:rsidRPr="00357A7C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У налоговых органов имеются сведения о 2000 лжепринимательских структур, часть из которых удалось разоблачить. Их контрагентам в ходе пр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 xml:space="preserve">верок уделялось особое внимание. В результате 200 организаций за I полугодие </w:t>
      </w:r>
      <w:smartTag w:uri="urn:schemas-microsoft-com:office:smarttags" w:element="metricconverter">
        <w:smartTagPr>
          <w:attr w:name="ProductID" w:val="2009 г"/>
        </w:smartTagPr>
        <w:r w:rsidRPr="00357A7C">
          <w:rPr>
            <w:sz w:val="28"/>
            <w:szCs w:val="28"/>
          </w:rPr>
          <w:t>2009 г</w:t>
        </w:r>
      </w:smartTag>
      <w:r w:rsidRPr="00357A7C">
        <w:rPr>
          <w:sz w:val="28"/>
          <w:szCs w:val="28"/>
        </w:rPr>
        <w:t>. доначислено 6,4 млрд. Br налога на прибыль. Заведено 4 уголовных дела</w:t>
      </w:r>
      <w:r w:rsidR="00A330F8" w:rsidRPr="00357A7C">
        <w:rPr>
          <w:sz w:val="28"/>
          <w:szCs w:val="28"/>
        </w:rPr>
        <w:t xml:space="preserve"> [11</w:t>
      </w:r>
      <w:r w:rsidR="00473DD7" w:rsidRPr="00357A7C">
        <w:rPr>
          <w:sz w:val="28"/>
          <w:szCs w:val="28"/>
        </w:rPr>
        <w:t xml:space="preserve">, </w:t>
      </w:r>
      <w:r w:rsidR="00473DD7" w:rsidRPr="00357A7C">
        <w:rPr>
          <w:sz w:val="28"/>
          <w:szCs w:val="28"/>
          <w:lang w:val="en-US"/>
        </w:rPr>
        <w:t>c</w:t>
      </w:r>
      <w:r w:rsidR="00473DD7" w:rsidRPr="00357A7C">
        <w:rPr>
          <w:sz w:val="28"/>
          <w:szCs w:val="28"/>
        </w:rPr>
        <w:t>. 3]</w:t>
      </w:r>
      <w:r w:rsidRPr="00357A7C">
        <w:rPr>
          <w:sz w:val="28"/>
          <w:szCs w:val="28"/>
        </w:rPr>
        <w:t>.</w:t>
      </w:r>
    </w:p>
    <w:p w:rsidR="00FE3444" w:rsidRPr="00357A7C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Основными нарушениями в строительном секторе были выполнение р</w:t>
      </w:r>
      <w:r w:rsidRPr="00357A7C">
        <w:rPr>
          <w:sz w:val="28"/>
          <w:szCs w:val="28"/>
        </w:rPr>
        <w:t>а</w:t>
      </w:r>
      <w:r w:rsidRPr="00357A7C">
        <w:rPr>
          <w:sz w:val="28"/>
          <w:szCs w:val="28"/>
        </w:rPr>
        <w:t>бот незарегистрированными субъектами и завышение объемов СМР</w:t>
      </w:r>
      <w:r w:rsidR="00C5619C" w:rsidRPr="00357A7C">
        <w:rPr>
          <w:rFonts w:ascii="Arial" w:hAnsi="Arial" w:cs="Arial"/>
          <w:b/>
          <w:bCs/>
          <w:sz w:val="18"/>
          <w:szCs w:val="18"/>
        </w:rPr>
        <w:t xml:space="preserve"> </w:t>
      </w:r>
      <w:r w:rsidR="00C5619C" w:rsidRPr="00357A7C">
        <w:rPr>
          <w:bCs/>
          <w:sz w:val="28"/>
          <w:szCs w:val="28"/>
        </w:rPr>
        <w:t>(</w:t>
      </w:r>
      <w:r w:rsidR="00C5619C" w:rsidRPr="00357A7C">
        <w:rPr>
          <w:rStyle w:val="apple-style-span"/>
          <w:bCs/>
          <w:sz w:val="28"/>
          <w:szCs w:val="28"/>
        </w:rPr>
        <w:t>стро</w:t>
      </w:r>
      <w:r w:rsidR="00C5619C" w:rsidRPr="00357A7C">
        <w:rPr>
          <w:rStyle w:val="apple-style-span"/>
          <w:bCs/>
          <w:sz w:val="28"/>
          <w:szCs w:val="28"/>
        </w:rPr>
        <w:t>и</w:t>
      </w:r>
      <w:r w:rsidR="00C5619C" w:rsidRPr="00357A7C">
        <w:rPr>
          <w:rStyle w:val="apple-style-span"/>
          <w:bCs/>
          <w:sz w:val="28"/>
          <w:szCs w:val="28"/>
        </w:rPr>
        <w:t>тельно-монтажных работ)</w:t>
      </w:r>
      <w:r w:rsidRPr="00357A7C">
        <w:rPr>
          <w:sz w:val="28"/>
          <w:szCs w:val="28"/>
        </w:rPr>
        <w:t xml:space="preserve"> путем приписок несуществующих стройматериалов. По итогам проверок 363 стройфирм в казну доначислено 12,3 млрд. Br. По р</w:t>
      </w:r>
      <w:r w:rsidRPr="00357A7C">
        <w:rPr>
          <w:sz w:val="28"/>
          <w:szCs w:val="28"/>
        </w:rPr>
        <w:t>е</w:t>
      </w:r>
      <w:r w:rsidRPr="00357A7C">
        <w:rPr>
          <w:sz w:val="28"/>
          <w:szCs w:val="28"/>
        </w:rPr>
        <w:lastRenderedPageBreak/>
        <w:t>зультатам проверок организаций, занимающихся экспортом леса и лесоматериалов доначислено 425 млн. Br налогов и санкций и арестовано на 0,5 млрд. Br лесопродукции, находившейся в теневом обороте. Проверялись операции с наличными денежными средствами в туризме и торговле.</w:t>
      </w:r>
    </w:p>
    <w:p w:rsidR="00FE3444" w:rsidRPr="00357A7C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rStyle w:val="a6"/>
          <w:b w:val="0"/>
          <w:sz w:val="28"/>
          <w:szCs w:val="28"/>
        </w:rPr>
        <w:t>Избежать наказания за правонарушения в хозяйственной сфере в случае добровольного признания вины и раскаяния за содеянное станет сложнее. Предполагается, что сумма «откупных», позволяющая проштрафившимся ра</w:t>
      </w:r>
      <w:r w:rsidRPr="00357A7C">
        <w:rPr>
          <w:rStyle w:val="a6"/>
          <w:b w:val="0"/>
          <w:sz w:val="28"/>
          <w:szCs w:val="28"/>
        </w:rPr>
        <w:t>с</w:t>
      </w:r>
      <w:r w:rsidRPr="00357A7C">
        <w:rPr>
          <w:rStyle w:val="a6"/>
          <w:b w:val="0"/>
          <w:sz w:val="28"/>
          <w:szCs w:val="28"/>
        </w:rPr>
        <w:t>считывать на помилование со стороны государства, по сравнению с прошлогодней вырастет в полтора раза.</w:t>
      </w:r>
    </w:p>
    <w:p w:rsidR="00FE3444" w:rsidRPr="00357A7C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Мировой кризис, начавший понемногу «подтачивать» национальную экономику, похоже, не убавил активности в сфере теневого бизнеса. Во всяком случае работы у финансовой милиции, как сообщили на пресс-конференции ее представители по Минску и Минской области, не уменьшилось. Только в 2008 г. этим региональным управлением было возбуждено 350 дел.</w:t>
      </w:r>
    </w:p>
    <w:p w:rsidR="00FE3444" w:rsidRPr="00357A7C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Естественно, все успешные расследования финансовой милиции обор</w:t>
      </w:r>
      <w:r w:rsidRPr="00357A7C">
        <w:rPr>
          <w:sz w:val="28"/>
          <w:szCs w:val="28"/>
        </w:rPr>
        <w:t>а</w:t>
      </w:r>
      <w:r w:rsidRPr="00357A7C">
        <w:rPr>
          <w:sz w:val="28"/>
          <w:szCs w:val="28"/>
        </w:rPr>
        <w:t>чиваются серьезными санкциями для нарушителей хозяйственного законод</w:t>
      </w:r>
      <w:r w:rsidRPr="00357A7C">
        <w:rPr>
          <w:sz w:val="28"/>
          <w:szCs w:val="28"/>
        </w:rPr>
        <w:t>а</w:t>
      </w:r>
      <w:r w:rsidRPr="00357A7C">
        <w:rPr>
          <w:sz w:val="28"/>
          <w:szCs w:val="28"/>
        </w:rPr>
        <w:t>тельства. В прошлом году у них было изъято товарно-материальных ценностей и денежных средств на сумму 39 млрд. Br.</w:t>
      </w:r>
    </w:p>
    <w:p w:rsidR="00FE3444" w:rsidRPr="00357A7C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 xml:space="preserve">Согласно статистике, в последнее время сильно прогрессирует такой вид правонарушений, как уклонение от уплаты налогов и сборов. В </w:t>
      </w:r>
      <w:smartTag w:uri="urn:schemas-microsoft-com:office:smarttags" w:element="metricconverter">
        <w:smartTagPr>
          <w:attr w:name="ProductID" w:val="2008 г"/>
        </w:smartTagPr>
        <w:r w:rsidRPr="00357A7C">
          <w:rPr>
            <w:sz w:val="28"/>
            <w:szCs w:val="28"/>
          </w:rPr>
          <w:t>2008 г</w:t>
        </w:r>
      </w:smartTag>
      <w:r w:rsidRPr="00357A7C">
        <w:rPr>
          <w:sz w:val="28"/>
          <w:szCs w:val="28"/>
        </w:rPr>
        <w:t>. в столице и области количество уголовных дел, возбужденных по данному о</w:t>
      </w:r>
      <w:r w:rsidRPr="00357A7C">
        <w:rPr>
          <w:sz w:val="28"/>
          <w:szCs w:val="28"/>
        </w:rPr>
        <w:t>с</w:t>
      </w:r>
      <w:r w:rsidRPr="00357A7C">
        <w:rPr>
          <w:sz w:val="28"/>
          <w:szCs w:val="28"/>
        </w:rPr>
        <w:t>нованию, выросло на 34% и в настоящее время они составляют 46% от общего количества дел. Причем нарушители применяют разнообразные схемы уклон</w:t>
      </w:r>
      <w:r w:rsidRPr="00357A7C">
        <w:rPr>
          <w:sz w:val="28"/>
          <w:szCs w:val="28"/>
        </w:rPr>
        <w:t>е</w:t>
      </w:r>
      <w:r w:rsidRPr="00357A7C">
        <w:rPr>
          <w:sz w:val="28"/>
          <w:szCs w:val="28"/>
        </w:rPr>
        <w:t>ния.</w:t>
      </w:r>
    </w:p>
    <w:p w:rsidR="00FE3444" w:rsidRPr="00357A7C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Если это оптовая торговля, то имеет место принятие товарно-материальных ценностей от лжепредпринимательских структур, которые фа</w:t>
      </w:r>
      <w:r w:rsidRPr="00357A7C">
        <w:rPr>
          <w:sz w:val="28"/>
          <w:szCs w:val="28"/>
        </w:rPr>
        <w:t>к</w:t>
      </w:r>
      <w:r w:rsidRPr="00357A7C">
        <w:rPr>
          <w:sz w:val="28"/>
          <w:szCs w:val="28"/>
        </w:rPr>
        <w:t>тически деятельности не осуществляют. При такой схеме, по его словам, пр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 xml:space="preserve">дукция приобретается по одной цене, а в документах оформляется по другой. Потом товар продается с наценкой в 200-300%, которая затем и оседает </w:t>
      </w:r>
      <w:r w:rsidRPr="00357A7C">
        <w:rPr>
          <w:sz w:val="28"/>
          <w:szCs w:val="28"/>
        </w:rPr>
        <w:lastRenderedPageBreak/>
        <w:t>в карманах представителей субъекта хозяйствования. Причем, существует ма</w:t>
      </w:r>
      <w:r w:rsidRPr="00357A7C">
        <w:rPr>
          <w:sz w:val="28"/>
          <w:szCs w:val="28"/>
        </w:rPr>
        <w:t>с</w:t>
      </w:r>
      <w:r w:rsidRPr="00357A7C">
        <w:rPr>
          <w:sz w:val="28"/>
          <w:szCs w:val="28"/>
        </w:rPr>
        <w:t>са разновидностей этой схемы</w:t>
      </w:r>
      <w:r w:rsidR="00AB5DF6">
        <w:rPr>
          <w:sz w:val="28"/>
          <w:szCs w:val="28"/>
        </w:rPr>
        <w:t xml:space="preserve"> [10</w:t>
      </w:r>
      <w:r w:rsidR="00473DD7" w:rsidRPr="00357A7C">
        <w:rPr>
          <w:sz w:val="28"/>
          <w:szCs w:val="28"/>
        </w:rPr>
        <w:t xml:space="preserve">, </w:t>
      </w:r>
      <w:r w:rsidR="00473DD7" w:rsidRPr="00357A7C">
        <w:rPr>
          <w:sz w:val="28"/>
          <w:szCs w:val="28"/>
          <w:lang w:val="en-US"/>
        </w:rPr>
        <w:t>c</w:t>
      </w:r>
      <w:r w:rsidR="00473DD7" w:rsidRPr="00357A7C">
        <w:rPr>
          <w:sz w:val="28"/>
          <w:szCs w:val="28"/>
        </w:rPr>
        <w:t>. 3]</w:t>
      </w:r>
      <w:r w:rsidRPr="00357A7C">
        <w:rPr>
          <w:sz w:val="28"/>
          <w:szCs w:val="28"/>
        </w:rPr>
        <w:t>.</w:t>
      </w:r>
    </w:p>
    <w:p w:rsidR="00FE3444" w:rsidRPr="00357A7C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Иногда предприятия вынуждены расплачиваться за нарушения налогов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го законодательства, которые происходят из-за некомпетентности в вопросах его применения. Например, недавно завершилось рассмотрение дела, связанн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го с поставками нефтепродуктов в обмен на выполнение строительно-монтажных работ. Итог — с фирмы-поставщика взыскано в доход государства 4,5 млрд. Br.</w:t>
      </w:r>
    </w:p>
    <w:p w:rsidR="00FE3444" w:rsidRPr="00357A7C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Влияет ли вид собственности субъекта хозяйственности на отношение к нему органов финансовых расследований? Как утверждают их представители, действующее законодательство на сей счет не предписывает предпочтений, вследствие чего и госпредприятия, и частные фирмы проходят одинаковый контроль. В то же время, поскольку в общем числе субъектов хозяйствования доля негосударственных выше, то в этом секторе проверок проводится больше и соответственно наказываются они чаще.</w:t>
      </w:r>
    </w:p>
    <w:p w:rsidR="00FE3444" w:rsidRPr="00357A7C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Кстати, что касается должностных лиц, от которых исходят нарушения, то здесь наблюдаются различия. В частных компаниях, как правило, вина лежит на директоре и бухгалтере. На государственных же предприятиях, прежде всего крупных, инициатива финансовых злоупотреблений далеко не всегда исходит от высшего руководства.</w:t>
      </w:r>
    </w:p>
    <w:p w:rsidR="00FE3444" w:rsidRPr="00357A7C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Впрочем, сотрудники финансовой милиции подчеркивают, что их целью является не только выявление злоупотреблений, но и возмещение материальн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го ущерба, причиненного государству. В этой связи особое внимание контрол</w:t>
      </w:r>
      <w:r w:rsidRPr="00357A7C">
        <w:rPr>
          <w:sz w:val="28"/>
          <w:szCs w:val="28"/>
        </w:rPr>
        <w:t>е</w:t>
      </w:r>
      <w:r w:rsidRPr="00357A7C">
        <w:rPr>
          <w:sz w:val="28"/>
          <w:szCs w:val="28"/>
        </w:rPr>
        <w:t>ры обращают на наличие в Уголовном кодексе РБ ст.88-1 (освобождение от уголовной ответственности в связи с добровольным возмещением прич</w:t>
      </w:r>
      <w:r w:rsidRPr="00357A7C">
        <w:rPr>
          <w:sz w:val="28"/>
          <w:szCs w:val="28"/>
        </w:rPr>
        <w:t>и</w:t>
      </w:r>
      <w:r w:rsidRPr="00357A7C">
        <w:rPr>
          <w:sz w:val="28"/>
          <w:szCs w:val="28"/>
        </w:rPr>
        <w:t>ненного ущерба). Она дает право хозяйственникам, которых уличили в злоупотреблениях, обратиться в комиссию по помилованию при Президенте страны</w:t>
      </w:r>
      <w:r w:rsidR="00473DD7" w:rsidRPr="00357A7C">
        <w:rPr>
          <w:sz w:val="28"/>
          <w:szCs w:val="28"/>
        </w:rPr>
        <w:t xml:space="preserve"> [</w:t>
      </w:r>
      <w:r w:rsidR="00AB5DF6">
        <w:rPr>
          <w:sz w:val="28"/>
          <w:szCs w:val="28"/>
        </w:rPr>
        <w:t>15</w:t>
      </w:r>
      <w:r w:rsidR="00473DD7" w:rsidRPr="00357A7C">
        <w:rPr>
          <w:sz w:val="28"/>
          <w:szCs w:val="28"/>
        </w:rPr>
        <w:t xml:space="preserve">, </w:t>
      </w:r>
      <w:r w:rsidR="00473DD7" w:rsidRPr="00357A7C">
        <w:rPr>
          <w:sz w:val="28"/>
          <w:szCs w:val="28"/>
          <w:lang w:val="en-US"/>
        </w:rPr>
        <w:t>c</w:t>
      </w:r>
      <w:r w:rsidR="00473DD7" w:rsidRPr="00357A7C">
        <w:rPr>
          <w:sz w:val="28"/>
          <w:szCs w:val="28"/>
        </w:rPr>
        <w:t>. 2]</w:t>
      </w:r>
      <w:r w:rsidRPr="00357A7C">
        <w:rPr>
          <w:sz w:val="28"/>
          <w:szCs w:val="28"/>
        </w:rPr>
        <w:t>.</w:t>
      </w:r>
    </w:p>
    <w:p w:rsidR="00FE3444" w:rsidRPr="00357A7C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В прошлом году главой государства помиловано 15 человек. Нарушит</w:t>
      </w:r>
      <w:r w:rsidRPr="00357A7C">
        <w:rPr>
          <w:sz w:val="28"/>
          <w:szCs w:val="28"/>
        </w:rPr>
        <w:t>е</w:t>
      </w:r>
      <w:r w:rsidRPr="00357A7C">
        <w:rPr>
          <w:sz w:val="28"/>
          <w:szCs w:val="28"/>
        </w:rPr>
        <w:t xml:space="preserve">лям достаточно было возместить в полном объеме выявленный ущерб, как они </w:t>
      </w:r>
      <w:r w:rsidRPr="00357A7C">
        <w:rPr>
          <w:sz w:val="28"/>
          <w:szCs w:val="28"/>
        </w:rPr>
        <w:lastRenderedPageBreak/>
        <w:t>оказывались на свободе. Кстати, эти 15 человек «откупились» от тюрьмы за довольно приличные деньги — вместе их взнос в госказну составил 3,9 млрд. Br.</w:t>
      </w:r>
    </w:p>
    <w:p w:rsidR="00FE3444" w:rsidRPr="00357A7C" w:rsidRDefault="00FE3444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В последнее время с просьбой о прощении вины и освобождении от наказания обратилось еще 42 хозяйственника, на которых в столичном р</w:t>
      </w:r>
      <w:r w:rsidRPr="00357A7C">
        <w:rPr>
          <w:sz w:val="28"/>
          <w:szCs w:val="28"/>
        </w:rPr>
        <w:t>е</w:t>
      </w:r>
      <w:r w:rsidRPr="00357A7C">
        <w:rPr>
          <w:sz w:val="28"/>
          <w:szCs w:val="28"/>
        </w:rPr>
        <w:t>гионе заведены уголовные дела. Однако фортуна от них явно отвернулась, п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тому что условия, позволяющие рассчитывать на «милосердие» со стороны г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сударства, в 2009 г. становятся более жесткими. «Сейчас комиссия по помилованию совершенно справедливо выдвигает пожелания, что вред до</w:t>
      </w:r>
      <w:r w:rsidRPr="00357A7C">
        <w:rPr>
          <w:sz w:val="28"/>
          <w:szCs w:val="28"/>
        </w:rPr>
        <w:t>л</w:t>
      </w:r>
      <w:r w:rsidRPr="00357A7C">
        <w:rPr>
          <w:sz w:val="28"/>
          <w:szCs w:val="28"/>
        </w:rPr>
        <w:t>жен быть погашен в размере не 100%, а 150%», — сообщил С.Валежанин.</w:t>
      </w:r>
    </w:p>
    <w:p w:rsidR="00FE3444" w:rsidRPr="00357A7C" w:rsidRDefault="00FE3444" w:rsidP="00FF15FD">
      <w:pPr>
        <w:spacing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Задача налоговых органов состоит в том, чтобы ограничить размеры т</w:t>
      </w:r>
      <w:r w:rsidRPr="00357A7C">
        <w:rPr>
          <w:sz w:val="28"/>
        </w:rPr>
        <w:t>е</w:t>
      </w:r>
      <w:r w:rsidRPr="00357A7C">
        <w:rPr>
          <w:sz w:val="28"/>
        </w:rPr>
        <w:t>невого бизнеса и не допустить увеличения его масштабов. Поэтому они разв</w:t>
      </w:r>
      <w:r w:rsidRPr="00357A7C">
        <w:rPr>
          <w:sz w:val="28"/>
        </w:rPr>
        <w:t>и</w:t>
      </w:r>
      <w:r w:rsidRPr="00357A7C">
        <w:rPr>
          <w:sz w:val="28"/>
        </w:rPr>
        <w:t>вают такие формы контроля, которые не допускают фактов вовлечения бизнеса в теневой оборот. В качестве примера можно назвать введение в отношении р</w:t>
      </w:r>
      <w:r w:rsidRPr="00357A7C">
        <w:rPr>
          <w:sz w:val="28"/>
        </w:rPr>
        <w:t>я</w:t>
      </w:r>
      <w:r w:rsidRPr="00357A7C">
        <w:rPr>
          <w:sz w:val="28"/>
        </w:rPr>
        <w:t>да групп товаров обязательной маркировки контрольными знаками.</w:t>
      </w:r>
    </w:p>
    <w:p w:rsidR="00FE3444" w:rsidRPr="00357A7C" w:rsidRDefault="00FE3444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  <w:r w:rsidRPr="00357A7C">
        <w:rPr>
          <w:sz w:val="28"/>
          <w:szCs w:val="18"/>
        </w:rPr>
        <w:t>Планируется искоренить факты незаконной деятельности и легализовать доходы в различных сферах бизнеса.</w:t>
      </w:r>
    </w:p>
    <w:p w:rsidR="00FE3444" w:rsidRPr="00357A7C" w:rsidRDefault="00FE3444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  <w:r w:rsidRPr="00357A7C">
        <w:rPr>
          <w:sz w:val="28"/>
          <w:szCs w:val="18"/>
        </w:rPr>
        <w:t>Разработанный проект системы мер предусматривает, в частности, со</w:t>
      </w:r>
      <w:r w:rsidRPr="00357A7C">
        <w:rPr>
          <w:sz w:val="28"/>
          <w:szCs w:val="18"/>
        </w:rPr>
        <w:t>з</w:t>
      </w:r>
      <w:r w:rsidRPr="00357A7C">
        <w:rPr>
          <w:sz w:val="28"/>
          <w:szCs w:val="18"/>
        </w:rPr>
        <w:t>дать условия для учета услуг, которые оказываются населению. Это коснется как физических лиц, так и представителей бизнеса.</w:t>
      </w:r>
    </w:p>
    <w:p w:rsidR="00FE3444" w:rsidRPr="00357A7C" w:rsidRDefault="00FE3444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  <w:r w:rsidRPr="00357A7C">
        <w:rPr>
          <w:sz w:val="28"/>
          <w:szCs w:val="18"/>
        </w:rPr>
        <w:t>Например, предлагается ввести имущественный налоговый вычет по п</w:t>
      </w:r>
      <w:r w:rsidRPr="00357A7C">
        <w:rPr>
          <w:sz w:val="28"/>
          <w:szCs w:val="18"/>
        </w:rPr>
        <w:t>о</w:t>
      </w:r>
      <w:r w:rsidRPr="00357A7C">
        <w:rPr>
          <w:sz w:val="28"/>
          <w:szCs w:val="18"/>
        </w:rPr>
        <w:t>доходному налогу — в размере, который граждане затратили на оплату услуг по ремонту жилых помещений, выполненных юридическими или физическими лицами. Также планируется реформировать ставки подоходного налога, пере</w:t>
      </w:r>
      <w:r w:rsidRPr="00357A7C">
        <w:rPr>
          <w:sz w:val="28"/>
          <w:szCs w:val="18"/>
        </w:rPr>
        <w:t>й</w:t>
      </w:r>
      <w:r w:rsidRPr="00357A7C">
        <w:rPr>
          <w:sz w:val="28"/>
          <w:szCs w:val="18"/>
        </w:rPr>
        <w:t>ти от прогрессивной шкалы к пропорциональной ставке, что, по мнению ин</w:t>
      </w:r>
      <w:r w:rsidRPr="00357A7C">
        <w:rPr>
          <w:sz w:val="28"/>
          <w:szCs w:val="18"/>
        </w:rPr>
        <w:t>и</w:t>
      </w:r>
      <w:r w:rsidRPr="00357A7C">
        <w:rPr>
          <w:sz w:val="28"/>
          <w:szCs w:val="18"/>
        </w:rPr>
        <w:t>циаторов, должно снизить заинтересованность граждан скрывать реально пол</w:t>
      </w:r>
      <w:r w:rsidRPr="00357A7C">
        <w:rPr>
          <w:sz w:val="28"/>
          <w:szCs w:val="18"/>
        </w:rPr>
        <w:t>у</w:t>
      </w:r>
      <w:r w:rsidRPr="00357A7C">
        <w:rPr>
          <w:sz w:val="28"/>
          <w:szCs w:val="18"/>
        </w:rPr>
        <w:t>ченные доходы.</w:t>
      </w:r>
    </w:p>
    <w:p w:rsidR="00FE3444" w:rsidRPr="00357A7C" w:rsidRDefault="00FE3444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  <w:r w:rsidRPr="00357A7C">
        <w:rPr>
          <w:sz w:val="28"/>
          <w:szCs w:val="18"/>
        </w:rPr>
        <w:t>Рассматривается вопрос об отмене налога на услуги парикмахерских, чтобы снизить цены на услуги легально работающих салонов.</w:t>
      </w:r>
    </w:p>
    <w:p w:rsidR="00FE3444" w:rsidRPr="00357A7C" w:rsidRDefault="00FE3444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  <w:r w:rsidRPr="00357A7C">
        <w:rPr>
          <w:sz w:val="28"/>
          <w:szCs w:val="18"/>
        </w:rPr>
        <w:lastRenderedPageBreak/>
        <w:t>Не намерено правительство отказываться и полюбившегося способа борьбы с теневым оборотом товаров — маркировки их контрольными знаками, по части которой Беларуси в мире равных нет.</w:t>
      </w:r>
    </w:p>
    <w:p w:rsidR="00FE3444" w:rsidRPr="00357A7C" w:rsidRDefault="00FE3444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  <w:r w:rsidRPr="00357A7C">
        <w:rPr>
          <w:sz w:val="28"/>
          <w:szCs w:val="18"/>
        </w:rPr>
        <w:t>Предполагается также разработать проект указа президента, предусма</w:t>
      </w:r>
      <w:r w:rsidRPr="00357A7C">
        <w:rPr>
          <w:sz w:val="28"/>
          <w:szCs w:val="18"/>
        </w:rPr>
        <w:t>т</w:t>
      </w:r>
      <w:r w:rsidRPr="00357A7C">
        <w:rPr>
          <w:sz w:val="28"/>
          <w:szCs w:val="18"/>
        </w:rPr>
        <w:t>ривающего меры по пресечению выплаты доходов гражданам «в конвертах».</w:t>
      </w:r>
    </w:p>
    <w:p w:rsidR="00FE3444" w:rsidRPr="00357A7C" w:rsidRDefault="00FE3444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  <w:r w:rsidRPr="00357A7C">
        <w:rPr>
          <w:sz w:val="28"/>
          <w:szCs w:val="18"/>
        </w:rPr>
        <w:t>Упор на «отбеливание» доходов строительного сектора делается не сл</w:t>
      </w:r>
      <w:r w:rsidRPr="00357A7C">
        <w:rPr>
          <w:sz w:val="28"/>
          <w:szCs w:val="18"/>
        </w:rPr>
        <w:t>у</w:t>
      </w:r>
      <w:r w:rsidRPr="00357A7C">
        <w:rPr>
          <w:sz w:val="28"/>
          <w:szCs w:val="18"/>
        </w:rPr>
        <w:t>чайно. Ежегодный теневой оборот строительной отрасли Беларуси оценивается в сумму более полумиллиарда долларов. Строители, нелегально оказывающие услуги по ремонту квартир, — давняя головная боль налоговиков. Впрочем, это не мешает им пользоваться такими услугами для собственных нужд. Ведь это значительно дешевле, чем у строительных фирм [</w:t>
      </w:r>
      <w:r w:rsidR="00AB5DF6">
        <w:rPr>
          <w:sz w:val="28"/>
          <w:szCs w:val="18"/>
        </w:rPr>
        <w:t>19</w:t>
      </w:r>
      <w:r w:rsidRPr="00357A7C">
        <w:rPr>
          <w:sz w:val="28"/>
          <w:szCs w:val="18"/>
        </w:rPr>
        <w:t>, c. 4].</w:t>
      </w:r>
    </w:p>
    <w:p w:rsidR="00FE3444" w:rsidRPr="00357A7C" w:rsidRDefault="00FE3444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  <w:r w:rsidRPr="00357A7C">
        <w:rPr>
          <w:sz w:val="28"/>
          <w:szCs w:val="18"/>
        </w:rPr>
        <w:t>Однако граждане с «золотыми руками» не случайно предпочитают раб</w:t>
      </w:r>
      <w:r w:rsidRPr="00357A7C">
        <w:rPr>
          <w:sz w:val="28"/>
          <w:szCs w:val="18"/>
        </w:rPr>
        <w:t>о</w:t>
      </w:r>
      <w:r w:rsidRPr="00357A7C">
        <w:rPr>
          <w:sz w:val="28"/>
          <w:szCs w:val="18"/>
        </w:rPr>
        <w:t>тать без регистрации фирмы и не делиться с государством своим доходом. Уж слишком накладно. А введение Госстандартом обязательной сертификации р</w:t>
      </w:r>
      <w:r w:rsidRPr="00357A7C">
        <w:rPr>
          <w:sz w:val="28"/>
          <w:szCs w:val="18"/>
        </w:rPr>
        <w:t>а</w:t>
      </w:r>
      <w:r w:rsidRPr="00357A7C">
        <w:rPr>
          <w:sz w:val="28"/>
          <w:szCs w:val="18"/>
        </w:rPr>
        <w:t>бот в строительстве (на малярные, штукатурные, обойные и иные работы) больнее всего ударило как раз по малому бизнесу, еще больше отпугнув тех, кто собирался работать по-честному.</w:t>
      </w:r>
    </w:p>
    <w:p w:rsidR="00A9171B" w:rsidRDefault="00A9171B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</w:p>
    <w:p w:rsidR="00A9171B" w:rsidRDefault="00A9171B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</w:p>
    <w:p w:rsidR="00A9171B" w:rsidRDefault="00A9171B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</w:p>
    <w:p w:rsidR="00A9171B" w:rsidRDefault="00A9171B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</w:p>
    <w:p w:rsidR="00A9171B" w:rsidRDefault="00A9171B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</w:p>
    <w:p w:rsidR="00A9171B" w:rsidRDefault="00A9171B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</w:p>
    <w:p w:rsidR="00A9171B" w:rsidRDefault="00A9171B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</w:p>
    <w:p w:rsidR="00A9171B" w:rsidRDefault="00A9171B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</w:p>
    <w:p w:rsidR="00A9171B" w:rsidRDefault="00A9171B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</w:p>
    <w:p w:rsidR="00A9171B" w:rsidRDefault="00A9171B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</w:p>
    <w:p w:rsidR="00A9171B" w:rsidRDefault="00A9171B" w:rsidP="00FF15FD">
      <w:pPr>
        <w:pStyle w:val="7"/>
        <w:spacing w:before="0" w:after="0" w:line="360" w:lineRule="auto"/>
        <w:ind w:left="0" w:right="0"/>
        <w:jc w:val="both"/>
        <w:rPr>
          <w:sz w:val="28"/>
          <w:szCs w:val="18"/>
        </w:rPr>
      </w:pPr>
    </w:p>
    <w:p w:rsidR="00A87055" w:rsidRDefault="00A87055" w:rsidP="00FF15FD">
      <w:pPr>
        <w:pStyle w:val="7"/>
        <w:spacing w:before="0" w:after="0" w:line="360" w:lineRule="auto"/>
        <w:ind w:left="0" w:right="0"/>
        <w:jc w:val="both"/>
        <w:rPr>
          <w:sz w:val="28"/>
          <w:szCs w:val="18"/>
        </w:rPr>
      </w:pPr>
    </w:p>
    <w:p w:rsidR="00A87055" w:rsidRDefault="00A87055" w:rsidP="00FF15FD">
      <w:pPr>
        <w:pStyle w:val="7"/>
        <w:spacing w:before="0" w:after="0" w:line="360" w:lineRule="auto"/>
        <w:ind w:left="0" w:right="0"/>
        <w:jc w:val="both"/>
        <w:rPr>
          <w:sz w:val="28"/>
          <w:szCs w:val="18"/>
        </w:rPr>
      </w:pPr>
    </w:p>
    <w:p w:rsidR="00A9171B" w:rsidRPr="00255316" w:rsidRDefault="00A9171B" w:rsidP="00385194">
      <w:p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3 СОЗДАНИЕ </w:t>
      </w:r>
      <w:r w:rsidRPr="00255316">
        <w:rPr>
          <w:b/>
          <w:sz w:val="28"/>
          <w:szCs w:val="28"/>
        </w:rPr>
        <w:t xml:space="preserve">ЭКОНОМИЧЕСКИХ И </w:t>
      </w:r>
      <w:r>
        <w:rPr>
          <w:b/>
          <w:sz w:val="28"/>
          <w:szCs w:val="28"/>
        </w:rPr>
        <w:t xml:space="preserve">ПРАВОВЫХ УСЛОВИЙ ПО ЛИКВИДАЦИИ </w:t>
      </w:r>
      <w:r w:rsidRPr="00255316">
        <w:rPr>
          <w:b/>
          <w:sz w:val="28"/>
          <w:szCs w:val="28"/>
        </w:rPr>
        <w:t>ТЕ</w:t>
      </w:r>
      <w:r>
        <w:rPr>
          <w:b/>
          <w:sz w:val="28"/>
          <w:szCs w:val="28"/>
        </w:rPr>
        <w:t xml:space="preserve">НЕВОЙ </w:t>
      </w:r>
      <w:r w:rsidRPr="00255316">
        <w:rPr>
          <w:b/>
          <w:sz w:val="28"/>
          <w:szCs w:val="28"/>
        </w:rPr>
        <w:t>ЭКОНОМИКИ</w:t>
      </w:r>
    </w:p>
    <w:p w:rsidR="00A9171B" w:rsidRDefault="00A9171B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</w:p>
    <w:p w:rsidR="00FE3444" w:rsidRPr="00357A7C" w:rsidRDefault="00FE3444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  <w:r w:rsidRPr="00357A7C">
        <w:rPr>
          <w:sz w:val="28"/>
          <w:szCs w:val="18"/>
        </w:rPr>
        <w:t>Экономическая свобода, теневая экономика и коррупция теснейшим о</w:t>
      </w:r>
      <w:r w:rsidRPr="00357A7C">
        <w:rPr>
          <w:sz w:val="28"/>
          <w:szCs w:val="18"/>
        </w:rPr>
        <w:t>б</w:t>
      </w:r>
      <w:r w:rsidRPr="00357A7C">
        <w:rPr>
          <w:sz w:val="28"/>
          <w:szCs w:val="18"/>
        </w:rPr>
        <w:t>разом переплетены. Чем больше этой свободы, тем меньше сектор теневой эк</w:t>
      </w:r>
      <w:r w:rsidRPr="00357A7C">
        <w:rPr>
          <w:sz w:val="28"/>
          <w:szCs w:val="18"/>
        </w:rPr>
        <w:t>о</w:t>
      </w:r>
      <w:r w:rsidRPr="00357A7C">
        <w:rPr>
          <w:sz w:val="28"/>
          <w:szCs w:val="18"/>
        </w:rPr>
        <w:t>номики. Если в стране относительно невысокий уровень налогообложения, нет или сведены к минимуму административные барьеры, работника легко и нед</w:t>
      </w:r>
      <w:r w:rsidRPr="00357A7C">
        <w:rPr>
          <w:sz w:val="28"/>
          <w:szCs w:val="18"/>
        </w:rPr>
        <w:t>о</w:t>
      </w:r>
      <w:r w:rsidRPr="00357A7C">
        <w:rPr>
          <w:sz w:val="28"/>
          <w:szCs w:val="18"/>
        </w:rPr>
        <w:t>рого нанять, платить ему зарплату или уволить, а фирму — создать или з</w:t>
      </w:r>
      <w:r w:rsidRPr="00357A7C">
        <w:rPr>
          <w:sz w:val="28"/>
          <w:szCs w:val="18"/>
        </w:rPr>
        <w:t>а</w:t>
      </w:r>
      <w:r w:rsidRPr="00357A7C">
        <w:rPr>
          <w:sz w:val="28"/>
          <w:szCs w:val="18"/>
        </w:rPr>
        <w:t>крыть, то мотивация предпринимателей по уводу своей деятельности в тень сведена к минимуму. И наоборот, когда эти и другие факторы имеются в нал</w:t>
      </w:r>
      <w:r w:rsidRPr="00357A7C">
        <w:rPr>
          <w:sz w:val="28"/>
          <w:szCs w:val="18"/>
        </w:rPr>
        <w:t>и</w:t>
      </w:r>
      <w:r w:rsidRPr="00357A7C">
        <w:rPr>
          <w:sz w:val="28"/>
          <w:szCs w:val="18"/>
        </w:rPr>
        <w:t>чии, то экономика будет стремиться к росту неформального сектора.</w:t>
      </w:r>
    </w:p>
    <w:p w:rsidR="00FE3444" w:rsidRPr="00357A7C" w:rsidRDefault="00FE3444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  <w:r w:rsidRPr="00357A7C">
        <w:rPr>
          <w:sz w:val="28"/>
          <w:szCs w:val="18"/>
        </w:rPr>
        <w:t>Сложные и противоречивые правила ведения бизнеса в Беларуси, по сл</w:t>
      </w:r>
      <w:r w:rsidRPr="00357A7C">
        <w:rPr>
          <w:sz w:val="28"/>
          <w:szCs w:val="18"/>
        </w:rPr>
        <w:t>о</w:t>
      </w:r>
      <w:r w:rsidRPr="00357A7C">
        <w:rPr>
          <w:sz w:val="28"/>
          <w:szCs w:val="18"/>
        </w:rPr>
        <w:t>вам эксперта, приводят к тому, что уровень теневой экономики остается дост</w:t>
      </w:r>
      <w:r w:rsidRPr="00357A7C">
        <w:rPr>
          <w:sz w:val="28"/>
          <w:szCs w:val="18"/>
        </w:rPr>
        <w:t>а</w:t>
      </w:r>
      <w:r w:rsidR="00473DD7" w:rsidRPr="00357A7C">
        <w:rPr>
          <w:sz w:val="28"/>
          <w:szCs w:val="18"/>
        </w:rPr>
        <w:t>точно высоким уже долгое время.</w:t>
      </w:r>
    </w:p>
    <w:p w:rsidR="002F3AD7" w:rsidRPr="00357A7C" w:rsidRDefault="00FE3444" w:rsidP="00FF15FD">
      <w:pPr>
        <w:spacing w:line="360" w:lineRule="auto"/>
        <w:ind w:firstLine="708"/>
        <w:jc w:val="both"/>
        <w:rPr>
          <w:sz w:val="28"/>
        </w:rPr>
      </w:pPr>
      <w:r w:rsidRPr="00357A7C">
        <w:rPr>
          <w:sz w:val="28"/>
        </w:rPr>
        <w:t>В современных условиях особенности развития теневой экономики н</w:t>
      </w:r>
      <w:r w:rsidRPr="00357A7C">
        <w:rPr>
          <w:sz w:val="28"/>
        </w:rPr>
        <w:t>а</w:t>
      </w:r>
      <w:r w:rsidRPr="00357A7C">
        <w:rPr>
          <w:sz w:val="28"/>
        </w:rPr>
        <w:t>клады</w:t>
      </w:r>
      <w:r w:rsidRPr="00357A7C">
        <w:rPr>
          <w:sz w:val="28"/>
        </w:rPr>
        <w:softHyphen/>
        <w:t>вают отпечаток на тенденции ее развития, что проявляется в росте ко</w:t>
      </w:r>
      <w:r w:rsidRPr="00357A7C">
        <w:rPr>
          <w:sz w:val="28"/>
        </w:rPr>
        <w:t>р</w:t>
      </w:r>
      <w:r w:rsidRPr="00357A7C">
        <w:rPr>
          <w:sz w:val="28"/>
        </w:rPr>
        <w:t>рупции, зарождении соответствующих форм теневой деятельности. Следов</w:t>
      </w:r>
      <w:r w:rsidRPr="00357A7C">
        <w:rPr>
          <w:sz w:val="28"/>
        </w:rPr>
        <w:t>а</w:t>
      </w:r>
      <w:r w:rsidRPr="00357A7C">
        <w:rPr>
          <w:sz w:val="28"/>
        </w:rPr>
        <w:t>тельно, общая тенденция развития теневой экономики в Республике Беларусь обусловлена спе</w:t>
      </w:r>
      <w:r w:rsidRPr="00357A7C">
        <w:rPr>
          <w:sz w:val="28"/>
        </w:rPr>
        <w:softHyphen/>
        <w:t>цифическими причинами ее появления, реализовалась акти</w:t>
      </w:r>
      <w:r w:rsidRPr="00357A7C">
        <w:rPr>
          <w:sz w:val="28"/>
        </w:rPr>
        <w:t>в</w:t>
      </w:r>
      <w:r w:rsidRPr="00357A7C">
        <w:rPr>
          <w:sz w:val="28"/>
        </w:rPr>
        <w:t>ным возникновением новых форм теневой деятельности в рамках существу</w:t>
      </w:r>
      <w:r w:rsidRPr="00357A7C">
        <w:rPr>
          <w:sz w:val="28"/>
        </w:rPr>
        <w:t>ю</w:t>
      </w:r>
      <w:r w:rsidRPr="00357A7C">
        <w:rPr>
          <w:sz w:val="28"/>
        </w:rPr>
        <w:t>щих государственных хо</w:t>
      </w:r>
      <w:r w:rsidRPr="00357A7C">
        <w:rPr>
          <w:sz w:val="28"/>
        </w:rPr>
        <w:softHyphen/>
        <w:t>зяйственных структур, а также усилением директи</w:t>
      </w:r>
      <w:r w:rsidRPr="00357A7C">
        <w:rPr>
          <w:sz w:val="28"/>
        </w:rPr>
        <w:t>в</w:t>
      </w:r>
      <w:r w:rsidRPr="00357A7C">
        <w:rPr>
          <w:sz w:val="28"/>
        </w:rPr>
        <w:t>ных элементов в государ</w:t>
      </w:r>
      <w:r w:rsidRPr="00357A7C">
        <w:rPr>
          <w:sz w:val="28"/>
        </w:rPr>
        <w:softHyphen/>
        <w:t>ственном регулировании.</w:t>
      </w:r>
    </w:p>
    <w:p w:rsidR="00BB7903" w:rsidRPr="00357A7C" w:rsidRDefault="00BB7903" w:rsidP="00FF15FD">
      <w:pPr>
        <w:widowControl w:val="0"/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357A7C">
        <w:rPr>
          <w:rStyle w:val="apple-style-span"/>
          <w:bCs/>
          <w:sz w:val="28"/>
          <w:szCs w:val="28"/>
        </w:rPr>
        <w:t>Что же делать с нашей теневой экономикой? Тени всегда исчезают в полдень, когда солнце светит ярко и всем в равной степени. Этот природный феномен и является ответом на вопрос о будущем "белой" и "серой" экономики. Как тол</w:t>
      </w:r>
      <w:r w:rsidRPr="00357A7C">
        <w:rPr>
          <w:rStyle w:val="apple-style-span"/>
          <w:bCs/>
          <w:sz w:val="28"/>
          <w:szCs w:val="28"/>
        </w:rPr>
        <w:t>ь</w:t>
      </w:r>
      <w:r w:rsidRPr="00357A7C">
        <w:rPr>
          <w:rStyle w:val="apple-style-span"/>
          <w:bCs/>
          <w:sz w:val="28"/>
          <w:szCs w:val="28"/>
        </w:rPr>
        <w:t>ко мы начнем серьезно принимать во внимание психологию поведения хозя</w:t>
      </w:r>
      <w:r w:rsidRPr="00357A7C">
        <w:rPr>
          <w:rStyle w:val="apple-style-span"/>
          <w:bCs/>
          <w:sz w:val="28"/>
          <w:szCs w:val="28"/>
        </w:rPr>
        <w:t>й</w:t>
      </w:r>
      <w:r w:rsidRPr="00357A7C">
        <w:rPr>
          <w:rStyle w:val="apple-style-span"/>
          <w:bCs/>
          <w:sz w:val="28"/>
          <w:szCs w:val="28"/>
        </w:rPr>
        <w:t>ственных субъектов, бизнеса, отдельного человека и налоговая система будет в равной степени "светить" всем, то и ситуация станет приемлемой для всего б</w:t>
      </w:r>
      <w:r w:rsidRPr="00357A7C">
        <w:rPr>
          <w:rStyle w:val="apple-style-span"/>
          <w:bCs/>
          <w:sz w:val="28"/>
          <w:szCs w:val="28"/>
        </w:rPr>
        <w:t>е</w:t>
      </w:r>
      <w:r w:rsidRPr="00357A7C">
        <w:rPr>
          <w:rStyle w:val="apple-style-span"/>
          <w:bCs/>
          <w:sz w:val="28"/>
          <w:szCs w:val="28"/>
        </w:rPr>
        <w:t>лорусского общества [</w:t>
      </w:r>
      <w:r w:rsidR="00AB5DF6">
        <w:rPr>
          <w:sz w:val="28"/>
          <w:szCs w:val="28"/>
        </w:rPr>
        <w:t>6</w:t>
      </w:r>
      <w:r w:rsidR="00357A7C" w:rsidRPr="00357A7C">
        <w:rPr>
          <w:sz w:val="28"/>
          <w:szCs w:val="28"/>
        </w:rPr>
        <w:t>,</w:t>
      </w:r>
      <w:r w:rsidRPr="00357A7C">
        <w:rPr>
          <w:sz w:val="28"/>
          <w:szCs w:val="28"/>
        </w:rPr>
        <w:t xml:space="preserve"> </w:t>
      </w:r>
      <w:r w:rsidR="00357A7C" w:rsidRPr="00357A7C">
        <w:rPr>
          <w:sz w:val="28"/>
          <w:szCs w:val="28"/>
        </w:rPr>
        <w:t>с</w:t>
      </w:r>
      <w:r w:rsidRPr="00357A7C">
        <w:rPr>
          <w:sz w:val="28"/>
          <w:szCs w:val="28"/>
        </w:rPr>
        <w:t>.3]</w:t>
      </w:r>
      <w:r w:rsidR="00357A7C" w:rsidRPr="00357A7C">
        <w:rPr>
          <w:sz w:val="28"/>
          <w:szCs w:val="28"/>
        </w:rPr>
        <w:t>.</w:t>
      </w:r>
    </w:p>
    <w:p w:rsidR="00FE3444" w:rsidRPr="00357A7C" w:rsidRDefault="00473DD7" w:rsidP="00385194">
      <w:pPr>
        <w:pStyle w:val="1"/>
        <w:spacing w:before="0" w:after="240" w:line="360" w:lineRule="auto"/>
        <w:jc w:val="center"/>
        <w:rPr>
          <w:rFonts w:ascii="Times New Roman" w:hAnsi="Times New Roman" w:cs="Times New Roman"/>
        </w:rPr>
      </w:pPr>
      <w:bookmarkStart w:id="3" w:name="_Toc237161062"/>
      <w:r w:rsidRPr="00357A7C">
        <w:rPr>
          <w:rFonts w:ascii="Times New Roman" w:hAnsi="Times New Roman" w:cs="Times New Roman"/>
        </w:rPr>
        <w:lastRenderedPageBreak/>
        <w:t>ЗАКЛЮЧЕНИЕ</w:t>
      </w:r>
      <w:bookmarkEnd w:id="3"/>
    </w:p>
    <w:p w:rsidR="002F3AD7" w:rsidRPr="00357A7C" w:rsidRDefault="002F3AD7" w:rsidP="00FF15FD">
      <w:pPr>
        <w:spacing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В заключение работы сделаем следующие выводы.</w:t>
      </w:r>
    </w:p>
    <w:p w:rsidR="002F3AD7" w:rsidRPr="00357A7C" w:rsidRDefault="002F3AD7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Теневая экономика — это совокупность отношений (форм хозяйствов</w:t>
      </w:r>
      <w:r w:rsidRPr="00357A7C">
        <w:rPr>
          <w:sz w:val="28"/>
          <w:szCs w:val="28"/>
        </w:rPr>
        <w:t>а</w:t>
      </w:r>
      <w:r w:rsidRPr="00357A7C">
        <w:rPr>
          <w:sz w:val="28"/>
          <w:szCs w:val="28"/>
        </w:rPr>
        <w:t>ния), противостоящих государству и легальным сегментам рынка. Это совоку</w:t>
      </w:r>
      <w:r w:rsidRPr="00357A7C">
        <w:rPr>
          <w:sz w:val="28"/>
          <w:szCs w:val="28"/>
        </w:rPr>
        <w:t>п</w:t>
      </w:r>
      <w:r w:rsidRPr="00357A7C">
        <w:rPr>
          <w:sz w:val="28"/>
          <w:szCs w:val="28"/>
        </w:rPr>
        <w:t>ность отношений между индивидами и институциональными единицами по п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воду производства, распределения, перераспределения, обмена и потребления материальных благ и услуг, результаты которых по тем или иным причинам не учитывается официальной статистикой, противоречат законодательству или с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крыты от налогообложения.</w:t>
      </w:r>
    </w:p>
    <w:p w:rsidR="002F3AD7" w:rsidRPr="00357A7C" w:rsidRDefault="002F3AD7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В самом общем виде следует различать три сегмента теневой экономики:</w:t>
      </w:r>
    </w:p>
    <w:p w:rsidR="002F3AD7" w:rsidRPr="00357A7C" w:rsidRDefault="002F3AD7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1) Законная деятельность по производству товаров в домашних хозяйс</w:t>
      </w:r>
      <w:r w:rsidRPr="00357A7C">
        <w:rPr>
          <w:sz w:val="28"/>
          <w:szCs w:val="28"/>
        </w:rPr>
        <w:t>т</w:t>
      </w:r>
      <w:r w:rsidRPr="00357A7C">
        <w:rPr>
          <w:sz w:val="28"/>
          <w:szCs w:val="28"/>
        </w:rPr>
        <w:t>вах, не подлежащая налогообложению (неофициальная экономика).</w:t>
      </w:r>
    </w:p>
    <w:p w:rsidR="002F3AD7" w:rsidRPr="00357A7C" w:rsidRDefault="002F3AD7" w:rsidP="00FF15FD">
      <w:pPr>
        <w:spacing w:line="360" w:lineRule="auto"/>
        <w:ind w:firstLine="709"/>
        <w:jc w:val="both"/>
        <w:rPr>
          <w:sz w:val="28"/>
        </w:rPr>
      </w:pPr>
      <w:r w:rsidRPr="00357A7C">
        <w:rPr>
          <w:sz w:val="28"/>
          <w:szCs w:val="28"/>
        </w:rPr>
        <w:t>2) Деятельность, в сокрытии которой субъект хозяйствования может быть заинтересован в целях избежания силового прекращения деятельности со ст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роны государства (криминальная экономика).</w:t>
      </w:r>
    </w:p>
    <w:p w:rsidR="002F3AD7" w:rsidRPr="00357A7C" w:rsidRDefault="002F3AD7" w:rsidP="00FF15FD">
      <w:pPr>
        <w:spacing w:line="360" w:lineRule="auto"/>
        <w:ind w:firstLine="709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3) Деятельность, в сокрытии которой субъект хозяйствования заинтерес</w:t>
      </w:r>
      <w:r w:rsidRPr="00357A7C">
        <w:rPr>
          <w:sz w:val="28"/>
          <w:szCs w:val="28"/>
        </w:rPr>
        <w:t>о</w:t>
      </w:r>
      <w:r w:rsidRPr="00357A7C">
        <w:rPr>
          <w:sz w:val="28"/>
          <w:szCs w:val="28"/>
        </w:rPr>
        <w:t>ван во избежании выплат государству части дохода от их осуществления в форме налогов, акцизов, таможенных пошлин (неформальная экономика).</w:t>
      </w:r>
    </w:p>
    <w:p w:rsidR="002F3AD7" w:rsidRPr="00357A7C" w:rsidRDefault="002F3AD7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Развитию теневой экономики способствуют следующие факторы:</w:t>
      </w:r>
    </w:p>
    <w:p w:rsidR="002F3AD7" w:rsidRPr="00357A7C" w:rsidRDefault="002F3AD7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1) экономические;</w:t>
      </w:r>
    </w:p>
    <w:p w:rsidR="002F3AD7" w:rsidRPr="00357A7C" w:rsidRDefault="002F3AD7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2) социальные;</w:t>
      </w:r>
    </w:p>
    <w:p w:rsidR="002F3AD7" w:rsidRPr="00357A7C" w:rsidRDefault="002F3AD7" w:rsidP="00FF15F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3) правовые.</w:t>
      </w:r>
    </w:p>
    <w:p w:rsidR="002F3AD7" w:rsidRPr="00357A7C" w:rsidRDefault="002F3AD7" w:rsidP="00FF15FD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Всего в мире в теневом секторе создается как минимум 8 трлн долларов добавленной стоимости ежегодно, не попадая в бухгалтерские отчеты предпр</w:t>
      </w:r>
      <w:r w:rsidRPr="00357A7C">
        <w:rPr>
          <w:sz w:val="28"/>
        </w:rPr>
        <w:t>и</w:t>
      </w:r>
      <w:r w:rsidRPr="00357A7C">
        <w:rPr>
          <w:sz w:val="28"/>
        </w:rPr>
        <w:t>ятий и в официальную статистику как отдельных государств, так и междун</w:t>
      </w:r>
      <w:r w:rsidRPr="00357A7C">
        <w:rPr>
          <w:sz w:val="28"/>
        </w:rPr>
        <w:t>а</w:t>
      </w:r>
      <w:r w:rsidRPr="00357A7C">
        <w:rPr>
          <w:sz w:val="28"/>
        </w:rPr>
        <w:t>родных организаций. Таким образом, по своим размерам глобальная теневая экономика сопоставима с экономикой США - страны, имеющей самый крупный ВВП в мире.</w:t>
      </w:r>
    </w:p>
    <w:p w:rsidR="002F3AD7" w:rsidRPr="00357A7C" w:rsidRDefault="002F3AD7" w:rsidP="00FF15FD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 xml:space="preserve">В начале </w:t>
      </w:r>
      <w:r w:rsidRPr="00357A7C">
        <w:rPr>
          <w:sz w:val="28"/>
          <w:lang w:val="en-US"/>
        </w:rPr>
        <w:t>XXI</w:t>
      </w:r>
      <w:r w:rsidRPr="00357A7C">
        <w:rPr>
          <w:sz w:val="28"/>
        </w:rPr>
        <w:t xml:space="preserve"> века в развитых странах теневая экономика была эквив</w:t>
      </w:r>
      <w:r w:rsidRPr="00357A7C">
        <w:rPr>
          <w:sz w:val="28"/>
        </w:rPr>
        <w:t>а</w:t>
      </w:r>
      <w:r w:rsidRPr="00357A7C">
        <w:rPr>
          <w:sz w:val="28"/>
        </w:rPr>
        <w:lastRenderedPageBreak/>
        <w:t>лентна в среднем 12% ВВП, в странах с переходной экономикой - 23%, а в ра</w:t>
      </w:r>
      <w:r w:rsidRPr="00357A7C">
        <w:rPr>
          <w:sz w:val="28"/>
        </w:rPr>
        <w:t>з</w:t>
      </w:r>
      <w:r w:rsidRPr="00357A7C">
        <w:rPr>
          <w:sz w:val="28"/>
        </w:rPr>
        <w:t>вивающихся - 39% ВВП.</w:t>
      </w:r>
    </w:p>
    <w:p w:rsidR="002F3AD7" w:rsidRPr="00357A7C" w:rsidRDefault="002F3AD7" w:rsidP="00FF15F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Развитие теневой экономики в Республике Беларусь советского периода свя</w:t>
      </w:r>
      <w:r w:rsidRPr="00357A7C">
        <w:rPr>
          <w:sz w:val="28"/>
        </w:rPr>
        <w:softHyphen/>
        <w:t>зывают с функционированием командно-административной системы. Ра</w:t>
      </w:r>
      <w:r w:rsidRPr="00357A7C">
        <w:rPr>
          <w:sz w:val="28"/>
        </w:rPr>
        <w:t>с</w:t>
      </w:r>
      <w:r w:rsidRPr="00357A7C">
        <w:rPr>
          <w:sz w:val="28"/>
        </w:rPr>
        <w:t>цвет ко</w:t>
      </w:r>
      <w:r w:rsidRPr="00357A7C">
        <w:rPr>
          <w:sz w:val="28"/>
        </w:rPr>
        <w:softHyphen/>
        <w:t>мандно-административной системы характеризовался жесткой центр</w:t>
      </w:r>
      <w:r w:rsidRPr="00357A7C">
        <w:rPr>
          <w:sz w:val="28"/>
        </w:rPr>
        <w:t>а</w:t>
      </w:r>
      <w:r w:rsidRPr="00357A7C">
        <w:rPr>
          <w:sz w:val="28"/>
        </w:rPr>
        <w:t>лизацией управления экономикой, строго фондируемым распределением, что исключало возможность "разворовывания собственности" и появления теневой экономики вне существующих, легальных "световых" экономических структур. Теневая эко</w:t>
      </w:r>
      <w:r w:rsidRPr="00357A7C">
        <w:rPr>
          <w:sz w:val="28"/>
        </w:rPr>
        <w:softHyphen/>
        <w:t>номика возникла в данный период только при наличии источника получения не столько денежных средств, сколько сырья, материалов, оборуд</w:t>
      </w:r>
      <w:r w:rsidRPr="00357A7C">
        <w:rPr>
          <w:sz w:val="28"/>
        </w:rPr>
        <w:t>о</w:t>
      </w:r>
      <w:r w:rsidRPr="00357A7C">
        <w:rPr>
          <w:sz w:val="28"/>
        </w:rPr>
        <w:t>вания.</w:t>
      </w:r>
    </w:p>
    <w:p w:rsidR="002F3AD7" w:rsidRPr="00357A7C" w:rsidRDefault="002F3AD7" w:rsidP="00FF15FD">
      <w:pPr>
        <w:spacing w:line="360" w:lineRule="auto"/>
        <w:ind w:firstLine="709"/>
        <w:jc w:val="both"/>
        <w:rPr>
          <w:sz w:val="28"/>
        </w:rPr>
      </w:pPr>
      <w:r w:rsidRPr="00357A7C">
        <w:rPr>
          <w:sz w:val="28"/>
        </w:rPr>
        <w:t>Задача налоговых органов состоит в том, чтобы ограничить размеры т</w:t>
      </w:r>
      <w:r w:rsidRPr="00357A7C">
        <w:rPr>
          <w:sz w:val="28"/>
        </w:rPr>
        <w:t>е</w:t>
      </w:r>
      <w:r w:rsidRPr="00357A7C">
        <w:rPr>
          <w:sz w:val="28"/>
        </w:rPr>
        <w:t>невого бизнеса и не допустить увеличения его масштабов. Поэтому они разв</w:t>
      </w:r>
      <w:r w:rsidRPr="00357A7C">
        <w:rPr>
          <w:sz w:val="28"/>
        </w:rPr>
        <w:t>и</w:t>
      </w:r>
      <w:r w:rsidRPr="00357A7C">
        <w:rPr>
          <w:sz w:val="28"/>
        </w:rPr>
        <w:t>вают такие формы контроля, которые не допускают фактов вовлечения бизнеса в теневой оборот. В качестве примера можно назвать введение в отношении р</w:t>
      </w:r>
      <w:r w:rsidRPr="00357A7C">
        <w:rPr>
          <w:sz w:val="28"/>
        </w:rPr>
        <w:t>я</w:t>
      </w:r>
      <w:r w:rsidRPr="00357A7C">
        <w:rPr>
          <w:sz w:val="28"/>
        </w:rPr>
        <w:t>да групп товаров обязательной маркировки контрольными знаками.</w:t>
      </w:r>
    </w:p>
    <w:p w:rsidR="002F3AD7" w:rsidRPr="00357A7C" w:rsidRDefault="002F3AD7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  <w:r w:rsidRPr="00357A7C">
        <w:rPr>
          <w:sz w:val="28"/>
          <w:szCs w:val="18"/>
        </w:rPr>
        <w:t>Планируется искоренить факты незаконной деятельности и легализовать доходы в различных сферах бизнеса.</w:t>
      </w:r>
    </w:p>
    <w:p w:rsidR="002F3AD7" w:rsidRPr="00357A7C" w:rsidRDefault="002F3AD7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  <w:r w:rsidRPr="00357A7C">
        <w:rPr>
          <w:sz w:val="28"/>
          <w:szCs w:val="18"/>
        </w:rPr>
        <w:t>Разработанный проект системы мер предусматривает, в частности, со</w:t>
      </w:r>
      <w:r w:rsidRPr="00357A7C">
        <w:rPr>
          <w:sz w:val="28"/>
          <w:szCs w:val="18"/>
        </w:rPr>
        <w:t>з</w:t>
      </w:r>
      <w:r w:rsidRPr="00357A7C">
        <w:rPr>
          <w:sz w:val="28"/>
          <w:szCs w:val="18"/>
        </w:rPr>
        <w:t>дать условия для учета услуг, которые оказываются населению. Это коснется как физических лиц, так и представителей бизнеса.</w:t>
      </w:r>
    </w:p>
    <w:p w:rsidR="002F3AD7" w:rsidRPr="00357A7C" w:rsidRDefault="002F3AD7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  <w:r w:rsidRPr="00357A7C">
        <w:rPr>
          <w:sz w:val="28"/>
          <w:szCs w:val="18"/>
        </w:rPr>
        <w:t>Например, предлагается ввести имущественный налоговый вычет по п</w:t>
      </w:r>
      <w:r w:rsidRPr="00357A7C">
        <w:rPr>
          <w:sz w:val="28"/>
          <w:szCs w:val="18"/>
        </w:rPr>
        <w:t>о</w:t>
      </w:r>
      <w:r w:rsidRPr="00357A7C">
        <w:rPr>
          <w:sz w:val="28"/>
          <w:szCs w:val="18"/>
        </w:rPr>
        <w:t>доходному налогу — в размере, который граждане затратили на оплату услуг по ремонту жилых помещений, выполненных юридическими или физическими лицами. Также планируется реформировать ставки подоходного налога, пере</w:t>
      </w:r>
      <w:r w:rsidRPr="00357A7C">
        <w:rPr>
          <w:sz w:val="28"/>
          <w:szCs w:val="18"/>
        </w:rPr>
        <w:t>й</w:t>
      </w:r>
      <w:r w:rsidRPr="00357A7C">
        <w:rPr>
          <w:sz w:val="28"/>
          <w:szCs w:val="18"/>
        </w:rPr>
        <w:t>ти от прогрессивной шкалы к пропорциональной ставке, что, по мнению ин</w:t>
      </w:r>
      <w:r w:rsidRPr="00357A7C">
        <w:rPr>
          <w:sz w:val="28"/>
          <w:szCs w:val="18"/>
        </w:rPr>
        <w:t>и</w:t>
      </w:r>
      <w:r w:rsidRPr="00357A7C">
        <w:rPr>
          <w:sz w:val="28"/>
          <w:szCs w:val="18"/>
        </w:rPr>
        <w:t>циаторов, должно снизить заинтересованность граждан скрывать реально пол</w:t>
      </w:r>
      <w:r w:rsidRPr="00357A7C">
        <w:rPr>
          <w:sz w:val="28"/>
          <w:szCs w:val="18"/>
        </w:rPr>
        <w:t>у</w:t>
      </w:r>
      <w:r w:rsidRPr="00357A7C">
        <w:rPr>
          <w:sz w:val="28"/>
          <w:szCs w:val="18"/>
        </w:rPr>
        <w:t>ченные доходы.</w:t>
      </w:r>
    </w:p>
    <w:p w:rsidR="002F3AD7" w:rsidRPr="00357A7C" w:rsidRDefault="002F3AD7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  <w:r w:rsidRPr="00357A7C">
        <w:rPr>
          <w:sz w:val="28"/>
          <w:szCs w:val="18"/>
        </w:rPr>
        <w:t>Рассматривается вопрос об отмене налога на услуги парикмахерских, чтобы снизить цены на услуги легально работающих салонов.</w:t>
      </w:r>
    </w:p>
    <w:p w:rsidR="002F3AD7" w:rsidRPr="00357A7C" w:rsidRDefault="002F3AD7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  <w:r w:rsidRPr="00357A7C">
        <w:rPr>
          <w:sz w:val="28"/>
          <w:szCs w:val="18"/>
        </w:rPr>
        <w:lastRenderedPageBreak/>
        <w:t>Не намерено правительство отказываться и полюбившегося способа борьбы с теневым оборотом товаров — маркировки их контрольными знаками, по части которой Беларуси в мире равных нет.</w:t>
      </w:r>
    </w:p>
    <w:p w:rsidR="002F3AD7" w:rsidRPr="00357A7C" w:rsidRDefault="002F3AD7" w:rsidP="00FF15FD">
      <w:pPr>
        <w:pStyle w:val="7"/>
        <w:spacing w:before="0" w:after="0" w:line="360" w:lineRule="auto"/>
        <w:ind w:left="0" w:right="0" w:firstLine="709"/>
        <w:jc w:val="both"/>
        <w:rPr>
          <w:sz w:val="28"/>
          <w:szCs w:val="18"/>
        </w:rPr>
      </w:pPr>
      <w:r w:rsidRPr="00357A7C">
        <w:rPr>
          <w:sz w:val="28"/>
          <w:szCs w:val="18"/>
        </w:rPr>
        <w:t>Предполагается также разработать проект указа президента, предусма</w:t>
      </w:r>
      <w:r w:rsidRPr="00357A7C">
        <w:rPr>
          <w:sz w:val="28"/>
          <w:szCs w:val="18"/>
        </w:rPr>
        <w:t>т</w:t>
      </w:r>
      <w:r w:rsidRPr="00357A7C">
        <w:rPr>
          <w:sz w:val="28"/>
          <w:szCs w:val="18"/>
        </w:rPr>
        <w:t>ривающего меры по пресечению выплаты доходов гражданам «в конвертах».</w:t>
      </w:r>
    </w:p>
    <w:p w:rsidR="002F3AD7" w:rsidRPr="00357A7C" w:rsidRDefault="002F3AD7" w:rsidP="00FF15FD">
      <w:pPr>
        <w:pStyle w:val="1"/>
        <w:spacing w:before="0" w:after="240" w:line="480" w:lineRule="auto"/>
        <w:jc w:val="center"/>
        <w:rPr>
          <w:rFonts w:ascii="Times New Roman" w:hAnsi="Times New Roman" w:cs="Times New Roman"/>
        </w:rPr>
      </w:pPr>
      <w:r w:rsidRPr="00357A7C">
        <w:br w:type="page"/>
      </w:r>
      <w:bookmarkStart w:id="4" w:name="_Toc237161063"/>
      <w:r w:rsidR="00473DD7" w:rsidRPr="00357A7C">
        <w:rPr>
          <w:rFonts w:ascii="Times New Roman" w:hAnsi="Times New Roman" w:cs="Times New Roman"/>
        </w:rPr>
        <w:lastRenderedPageBreak/>
        <w:t>СПИСОК ИСПОЛЬЗОВАННЫХ ИСТОЧНИКОВ</w:t>
      </w:r>
      <w:bookmarkEnd w:id="4"/>
    </w:p>
    <w:p w:rsidR="001700AE" w:rsidRPr="00357A7C" w:rsidRDefault="001700AE" w:rsidP="00FF15FD">
      <w:pPr>
        <w:widowControl w:val="0"/>
        <w:numPr>
          <w:ilvl w:val="0"/>
          <w:numId w:val="5"/>
        </w:numPr>
        <w:tabs>
          <w:tab w:val="left" w:pos="1134"/>
        </w:tabs>
        <w:spacing w:line="288" w:lineRule="auto"/>
        <w:jc w:val="both"/>
        <w:rPr>
          <w:rFonts w:eastAsia="MS Mincho"/>
          <w:sz w:val="28"/>
        </w:rPr>
      </w:pPr>
      <w:r w:rsidRPr="00357A7C">
        <w:rPr>
          <w:rFonts w:eastAsia="MS Mincho"/>
          <w:sz w:val="28"/>
        </w:rPr>
        <w:t xml:space="preserve">Бершатская Е. Теневую экономику ждут неприятности// </w:t>
      </w:r>
      <w:r w:rsidRPr="00357A7C">
        <w:rPr>
          <w:sz w:val="28"/>
          <w:szCs w:val="28"/>
        </w:rPr>
        <w:t>Национальная экономическая газета</w:t>
      </w:r>
      <w:r w:rsidRPr="00357A7C">
        <w:rPr>
          <w:rFonts w:eastAsia="MS Mincho"/>
          <w:sz w:val="28"/>
        </w:rPr>
        <w:t>. - 2007. - 23 мар. - С.3-4.</w:t>
      </w:r>
    </w:p>
    <w:p w:rsidR="0086373B" w:rsidRPr="00357A7C" w:rsidRDefault="0086373B" w:rsidP="00FF15FD">
      <w:pPr>
        <w:widowControl w:val="0"/>
        <w:numPr>
          <w:ilvl w:val="0"/>
          <w:numId w:val="5"/>
        </w:numPr>
        <w:tabs>
          <w:tab w:val="left" w:pos="1134"/>
        </w:tabs>
        <w:spacing w:line="288" w:lineRule="auto"/>
        <w:jc w:val="both"/>
        <w:rPr>
          <w:sz w:val="28"/>
          <w:szCs w:val="28"/>
        </w:rPr>
      </w:pPr>
      <w:r w:rsidRPr="00357A7C">
        <w:rPr>
          <w:iCs/>
          <w:sz w:val="28"/>
          <w:szCs w:val="28"/>
        </w:rPr>
        <w:t xml:space="preserve">Бокун Н.Ч. </w:t>
      </w:r>
      <w:r w:rsidRPr="00357A7C">
        <w:rPr>
          <w:sz w:val="28"/>
          <w:szCs w:val="28"/>
        </w:rPr>
        <w:t>Теневая экономика: понятия, классификации, методы оценки. - Мн., 2002.</w:t>
      </w:r>
      <w:r w:rsidRPr="00357A7C">
        <w:rPr>
          <w:rStyle w:val="a4"/>
          <w:rFonts w:ascii="Arial" w:hAnsi="Arial" w:cs="Arial"/>
          <w:sz w:val="16"/>
          <w:szCs w:val="16"/>
        </w:rPr>
        <w:t xml:space="preserve"> </w:t>
      </w:r>
      <w:r w:rsidRPr="00357A7C">
        <w:rPr>
          <w:rStyle w:val="apple-converted-space"/>
          <w:rFonts w:ascii="Arial" w:hAnsi="Arial" w:cs="Arial"/>
          <w:sz w:val="16"/>
          <w:szCs w:val="16"/>
        </w:rPr>
        <w:t> </w:t>
      </w:r>
      <w:r w:rsidRPr="00357A7C">
        <w:rPr>
          <w:rStyle w:val="apple-style-span"/>
          <w:sz w:val="28"/>
          <w:szCs w:val="28"/>
        </w:rPr>
        <w:t>- 263 с.</w:t>
      </w:r>
    </w:p>
    <w:p w:rsidR="00942178" w:rsidRPr="00357A7C" w:rsidRDefault="00942178" w:rsidP="00FF15FD">
      <w:pPr>
        <w:widowControl w:val="0"/>
        <w:numPr>
          <w:ilvl w:val="0"/>
          <w:numId w:val="5"/>
        </w:numPr>
        <w:tabs>
          <w:tab w:val="left" w:pos="1134"/>
        </w:tabs>
        <w:spacing w:line="288" w:lineRule="auto"/>
        <w:jc w:val="both"/>
        <w:rPr>
          <w:sz w:val="28"/>
          <w:szCs w:val="28"/>
        </w:rPr>
      </w:pPr>
      <w:r w:rsidRPr="00357A7C">
        <w:rPr>
          <w:sz w:val="28"/>
          <w:szCs w:val="28"/>
        </w:rPr>
        <w:t xml:space="preserve">Герасимова В. Налоговики полны оптимизма // </w:t>
      </w:r>
      <w:r w:rsidR="00404252" w:rsidRPr="00357A7C">
        <w:rPr>
          <w:sz w:val="28"/>
          <w:szCs w:val="28"/>
        </w:rPr>
        <w:t>Национальная экономич</w:t>
      </w:r>
      <w:r w:rsidR="00404252" w:rsidRPr="00357A7C">
        <w:rPr>
          <w:sz w:val="28"/>
          <w:szCs w:val="28"/>
        </w:rPr>
        <w:t>е</w:t>
      </w:r>
      <w:r w:rsidR="00404252" w:rsidRPr="00357A7C">
        <w:rPr>
          <w:sz w:val="28"/>
          <w:szCs w:val="28"/>
        </w:rPr>
        <w:t>ская газета</w:t>
      </w:r>
      <w:r w:rsidRPr="00357A7C">
        <w:rPr>
          <w:sz w:val="28"/>
          <w:szCs w:val="28"/>
        </w:rPr>
        <w:t xml:space="preserve">. </w:t>
      </w:r>
      <w:r w:rsidR="00C868E3" w:rsidRPr="00357A7C">
        <w:rPr>
          <w:sz w:val="28"/>
          <w:szCs w:val="28"/>
        </w:rPr>
        <w:t xml:space="preserve">– 2009. </w:t>
      </w:r>
      <w:r w:rsidRPr="00357A7C">
        <w:rPr>
          <w:sz w:val="28"/>
          <w:szCs w:val="28"/>
        </w:rPr>
        <w:t>– 24 фев. – С.4.</w:t>
      </w:r>
    </w:p>
    <w:p w:rsidR="00942178" w:rsidRPr="00357A7C" w:rsidRDefault="00942178" w:rsidP="00FF15FD">
      <w:pPr>
        <w:widowControl w:val="0"/>
        <w:numPr>
          <w:ilvl w:val="0"/>
          <w:numId w:val="5"/>
        </w:numPr>
        <w:tabs>
          <w:tab w:val="left" w:pos="1134"/>
        </w:tabs>
        <w:spacing w:line="288" w:lineRule="auto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Гибадулин Р.Х. Теневая экономика и угроза поглощения предприни</w:t>
      </w:r>
      <w:r w:rsidR="00C868E3" w:rsidRPr="00357A7C">
        <w:rPr>
          <w:sz w:val="28"/>
          <w:szCs w:val="28"/>
        </w:rPr>
        <w:t>м</w:t>
      </w:r>
      <w:r w:rsidR="00C868E3" w:rsidRPr="00357A7C">
        <w:rPr>
          <w:sz w:val="28"/>
          <w:szCs w:val="28"/>
        </w:rPr>
        <w:t>а</w:t>
      </w:r>
      <w:r w:rsidR="00C868E3" w:rsidRPr="00357A7C">
        <w:rPr>
          <w:sz w:val="28"/>
          <w:szCs w:val="28"/>
        </w:rPr>
        <w:t xml:space="preserve">тельской личности </w:t>
      </w:r>
      <w:r w:rsidRPr="00357A7C">
        <w:rPr>
          <w:sz w:val="28"/>
          <w:szCs w:val="28"/>
        </w:rPr>
        <w:t>// Проблемы сов</w:t>
      </w:r>
      <w:r w:rsidR="00A320C8" w:rsidRPr="00357A7C">
        <w:rPr>
          <w:sz w:val="28"/>
          <w:szCs w:val="28"/>
        </w:rPr>
        <w:t>ременной экономики. – 2009. - №2</w:t>
      </w:r>
      <w:r w:rsidRPr="00357A7C">
        <w:rPr>
          <w:sz w:val="28"/>
          <w:szCs w:val="28"/>
        </w:rPr>
        <w:t>. – С.71-75.</w:t>
      </w:r>
    </w:p>
    <w:p w:rsidR="002F3AD7" w:rsidRPr="00357A7C" w:rsidRDefault="00C5619C" w:rsidP="00FF15FD">
      <w:pPr>
        <w:widowControl w:val="0"/>
        <w:numPr>
          <w:ilvl w:val="0"/>
          <w:numId w:val="5"/>
        </w:numPr>
        <w:tabs>
          <w:tab w:val="left" w:pos="1134"/>
        </w:tabs>
        <w:spacing w:line="288" w:lineRule="auto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Глинкина С.П. Глобализация теневой экономики // Чиновникъ. — 2001. — № 2. — С.46–52</w:t>
      </w:r>
      <w:r w:rsidR="002F3AD7" w:rsidRPr="00357A7C">
        <w:rPr>
          <w:sz w:val="28"/>
          <w:szCs w:val="28"/>
        </w:rPr>
        <w:t>.</w:t>
      </w:r>
    </w:p>
    <w:p w:rsidR="0086373B" w:rsidRPr="00AB5DF6" w:rsidRDefault="0086373B" w:rsidP="00FF15FD">
      <w:pPr>
        <w:widowControl w:val="0"/>
        <w:numPr>
          <w:ilvl w:val="0"/>
          <w:numId w:val="5"/>
        </w:numPr>
        <w:tabs>
          <w:tab w:val="left" w:pos="1134"/>
        </w:tabs>
        <w:spacing w:line="288" w:lineRule="auto"/>
        <w:jc w:val="both"/>
        <w:rPr>
          <w:sz w:val="28"/>
          <w:szCs w:val="28"/>
        </w:rPr>
      </w:pPr>
      <w:r w:rsidRPr="00AB5DF6">
        <w:rPr>
          <w:sz w:val="28"/>
          <w:szCs w:val="28"/>
        </w:rPr>
        <w:t>Заико Л. Стоит ли бороться с тенью? Особенно со своей../ Л. Заико // НЭГ. - 2005. - 28 июня. - С.3.</w:t>
      </w:r>
    </w:p>
    <w:p w:rsidR="00942178" w:rsidRPr="00357A7C" w:rsidRDefault="00942178" w:rsidP="00FF15FD">
      <w:pPr>
        <w:widowControl w:val="0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Красников А.Ф. Теневая экономика и экономическая преступность / А.Ф. Красников. -  М.: Инфра-М, 2004. - 528 с.</w:t>
      </w:r>
    </w:p>
    <w:p w:rsidR="002F3AD7" w:rsidRPr="00357A7C" w:rsidRDefault="002F3AD7" w:rsidP="00FF15FD">
      <w:pPr>
        <w:widowControl w:val="0"/>
        <w:numPr>
          <w:ilvl w:val="0"/>
          <w:numId w:val="5"/>
        </w:numPr>
        <w:tabs>
          <w:tab w:val="left" w:pos="1134"/>
        </w:tabs>
        <w:spacing w:line="288" w:lineRule="auto"/>
        <w:jc w:val="both"/>
        <w:rPr>
          <w:sz w:val="28"/>
          <w:szCs w:val="28"/>
        </w:rPr>
      </w:pPr>
      <w:r w:rsidRPr="00357A7C">
        <w:rPr>
          <w:sz w:val="28"/>
        </w:rPr>
        <w:t>Кунцевич В.П. Возникновение и особенности развития теневой эконом</w:t>
      </w:r>
      <w:r w:rsidRPr="00357A7C">
        <w:rPr>
          <w:sz w:val="28"/>
        </w:rPr>
        <w:t>и</w:t>
      </w:r>
      <w:r w:rsidRPr="00357A7C">
        <w:rPr>
          <w:sz w:val="28"/>
        </w:rPr>
        <w:t>ки в Республике Беларусь // Вестник БГЭУ. - 2005. - №3. - С.53-58.</w:t>
      </w:r>
    </w:p>
    <w:p w:rsidR="00942178" w:rsidRPr="00357A7C" w:rsidRDefault="00942178" w:rsidP="00FF15FD">
      <w:pPr>
        <w:widowControl w:val="0"/>
        <w:numPr>
          <w:ilvl w:val="0"/>
          <w:numId w:val="5"/>
        </w:numPr>
        <w:tabs>
          <w:tab w:val="left" w:pos="1134"/>
        </w:tabs>
        <w:spacing w:line="288" w:lineRule="auto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Латов Ю.В., Ковалев С.Н. Теневая экономика / Ю.В. Латов, С.Н. Ковалев. - М.: ЮНИТИ, 2006. - 336 с.</w:t>
      </w:r>
    </w:p>
    <w:p w:rsidR="00942178" w:rsidRPr="00357A7C" w:rsidRDefault="00942178" w:rsidP="00FF15FD">
      <w:pPr>
        <w:widowControl w:val="0"/>
        <w:numPr>
          <w:ilvl w:val="0"/>
          <w:numId w:val="5"/>
        </w:numPr>
        <w:tabs>
          <w:tab w:val="left" w:pos="1134"/>
        </w:tabs>
        <w:spacing w:line="288" w:lineRule="auto"/>
        <w:jc w:val="both"/>
        <w:rPr>
          <w:sz w:val="28"/>
          <w:szCs w:val="28"/>
        </w:rPr>
      </w:pPr>
      <w:r w:rsidRPr="00357A7C">
        <w:rPr>
          <w:sz w:val="28"/>
          <w:szCs w:val="28"/>
        </w:rPr>
        <w:t xml:space="preserve">Панова О. Праздник с калькулятором в руках // </w:t>
      </w:r>
      <w:r w:rsidR="00404252" w:rsidRPr="00357A7C">
        <w:rPr>
          <w:sz w:val="28"/>
          <w:szCs w:val="28"/>
        </w:rPr>
        <w:t>Национальная эконом</w:t>
      </w:r>
      <w:r w:rsidR="00404252" w:rsidRPr="00357A7C">
        <w:rPr>
          <w:sz w:val="28"/>
          <w:szCs w:val="28"/>
        </w:rPr>
        <w:t>и</w:t>
      </w:r>
      <w:r w:rsidR="00404252" w:rsidRPr="00357A7C">
        <w:rPr>
          <w:sz w:val="28"/>
          <w:szCs w:val="28"/>
        </w:rPr>
        <w:t>ческая газета</w:t>
      </w:r>
      <w:r w:rsidRPr="00357A7C">
        <w:rPr>
          <w:sz w:val="28"/>
          <w:szCs w:val="28"/>
        </w:rPr>
        <w:t>. – 2009. – 10 июля. – С.3.</w:t>
      </w:r>
    </w:p>
    <w:p w:rsidR="001700AE" w:rsidRPr="00357A7C" w:rsidRDefault="001700AE" w:rsidP="00FF15FD">
      <w:pPr>
        <w:widowControl w:val="0"/>
        <w:numPr>
          <w:ilvl w:val="0"/>
          <w:numId w:val="5"/>
        </w:numPr>
        <w:tabs>
          <w:tab w:val="left" w:pos="1134"/>
        </w:tabs>
        <w:spacing w:line="288" w:lineRule="auto"/>
        <w:jc w:val="both"/>
        <w:rPr>
          <w:sz w:val="28"/>
          <w:szCs w:val="28"/>
        </w:rPr>
      </w:pPr>
      <w:r w:rsidRPr="00357A7C">
        <w:rPr>
          <w:iCs/>
          <w:sz w:val="28"/>
          <w:szCs w:val="28"/>
        </w:rPr>
        <w:t xml:space="preserve">Пузиков В.В., Громович А.И. </w:t>
      </w:r>
      <w:r w:rsidRPr="00357A7C">
        <w:rPr>
          <w:sz w:val="28"/>
          <w:szCs w:val="28"/>
        </w:rPr>
        <w:t>Экономическая безопасность и экономич</w:t>
      </w:r>
      <w:r w:rsidRPr="00357A7C">
        <w:rPr>
          <w:sz w:val="28"/>
          <w:szCs w:val="28"/>
        </w:rPr>
        <w:t>е</w:t>
      </w:r>
      <w:r w:rsidRPr="00357A7C">
        <w:rPr>
          <w:sz w:val="28"/>
          <w:szCs w:val="28"/>
        </w:rPr>
        <w:t xml:space="preserve">ская преступность. </w:t>
      </w:r>
      <w:r w:rsidRPr="00357A7C">
        <w:rPr>
          <w:rFonts w:ascii="Arial" w:hAnsi="Arial" w:cs="Arial"/>
          <w:sz w:val="18"/>
          <w:szCs w:val="18"/>
        </w:rPr>
        <w:t xml:space="preserve"> </w:t>
      </w:r>
      <w:r w:rsidRPr="00357A7C">
        <w:rPr>
          <w:rStyle w:val="apple-style-span"/>
          <w:sz w:val="28"/>
          <w:szCs w:val="28"/>
        </w:rPr>
        <w:t>Мн.:Армита , 2001. – 364 с.</w:t>
      </w:r>
    </w:p>
    <w:p w:rsidR="00942178" w:rsidRPr="00357A7C" w:rsidRDefault="00942178" w:rsidP="00FF15FD">
      <w:pPr>
        <w:widowControl w:val="0"/>
        <w:numPr>
          <w:ilvl w:val="0"/>
          <w:numId w:val="5"/>
        </w:numPr>
        <w:tabs>
          <w:tab w:val="left" w:pos="1134"/>
        </w:tabs>
        <w:spacing w:line="288" w:lineRule="auto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Расков Н.В. Ненаблюдаемая экономика как потенциальный ресурс разв</w:t>
      </w:r>
      <w:r w:rsidRPr="00357A7C">
        <w:rPr>
          <w:sz w:val="28"/>
          <w:szCs w:val="28"/>
        </w:rPr>
        <w:t>и</w:t>
      </w:r>
      <w:r w:rsidRPr="00357A7C">
        <w:rPr>
          <w:sz w:val="28"/>
          <w:szCs w:val="28"/>
        </w:rPr>
        <w:t>тия рыночного хозяйства // Проблемы современной экономики. – 2008. - №1. – С.28-33.</w:t>
      </w:r>
    </w:p>
    <w:p w:rsidR="00942178" w:rsidRPr="00357A7C" w:rsidRDefault="00942178" w:rsidP="00FF15FD">
      <w:pPr>
        <w:widowControl w:val="0"/>
        <w:numPr>
          <w:ilvl w:val="0"/>
          <w:numId w:val="5"/>
        </w:numPr>
        <w:tabs>
          <w:tab w:val="left" w:pos="1134"/>
        </w:tabs>
        <w:spacing w:line="288" w:lineRule="auto"/>
        <w:jc w:val="both"/>
        <w:rPr>
          <w:sz w:val="28"/>
          <w:szCs w:val="28"/>
        </w:rPr>
      </w:pPr>
      <w:r w:rsidRPr="00357A7C">
        <w:rPr>
          <w:sz w:val="28"/>
          <w:szCs w:val="28"/>
        </w:rPr>
        <w:t>Смирнов А.И. Влияние теневой экономики на обеспечение экономич</w:t>
      </w:r>
      <w:r w:rsidRPr="00357A7C">
        <w:rPr>
          <w:sz w:val="28"/>
          <w:szCs w:val="28"/>
        </w:rPr>
        <w:t>е</w:t>
      </w:r>
      <w:r w:rsidRPr="00357A7C">
        <w:rPr>
          <w:sz w:val="28"/>
          <w:szCs w:val="28"/>
        </w:rPr>
        <w:t>ской безопасности // Проблемы современной экономики. – 2008. - №3. – С.37-42.</w:t>
      </w:r>
    </w:p>
    <w:p w:rsidR="002F3AD7" w:rsidRPr="00357A7C" w:rsidRDefault="002F3AD7" w:rsidP="00FF15FD">
      <w:pPr>
        <w:widowControl w:val="0"/>
        <w:numPr>
          <w:ilvl w:val="0"/>
          <w:numId w:val="5"/>
        </w:numPr>
        <w:tabs>
          <w:tab w:val="left" w:pos="1134"/>
        </w:tabs>
        <w:spacing w:line="288" w:lineRule="auto"/>
        <w:jc w:val="both"/>
        <w:rPr>
          <w:rFonts w:eastAsia="MS Mincho"/>
          <w:sz w:val="28"/>
        </w:rPr>
      </w:pPr>
      <w:r w:rsidRPr="00357A7C">
        <w:rPr>
          <w:sz w:val="28"/>
          <w:szCs w:val="28"/>
        </w:rPr>
        <w:t>Сорокина О.М. Об экономическом содержании теневой деятельности / О.М. Сорокина // Вопросы экономики. - 2006. - №2. - С.14-19.</w:t>
      </w:r>
    </w:p>
    <w:p w:rsidR="00942178" w:rsidRPr="00357A7C" w:rsidRDefault="00942178" w:rsidP="00FF15FD">
      <w:pPr>
        <w:widowControl w:val="0"/>
        <w:numPr>
          <w:ilvl w:val="0"/>
          <w:numId w:val="5"/>
        </w:numPr>
        <w:tabs>
          <w:tab w:val="left" w:pos="1134"/>
        </w:tabs>
        <w:spacing w:line="288" w:lineRule="auto"/>
        <w:jc w:val="both"/>
        <w:rPr>
          <w:rFonts w:eastAsia="MS Mincho"/>
          <w:sz w:val="28"/>
        </w:rPr>
      </w:pPr>
      <w:r w:rsidRPr="00357A7C">
        <w:rPr>
          <w:sz w:val="28"/>
          <w:szCs w:val="28"/>
        </w:rPr>
        <w:t xml:space="preserve">Стельмак М. Милосердие подорожает // </w:t>
      </w:r>
      <w:r w:rsidR="00404252" w:rsidRPr="00357A7C">
        <w:rPr>
          <w:sz w:val="28"/>
          <w:szCs w:val="28"/>
        </w:rPr>
        <w:t>Национальная экономическая г</w:t>
      </w:r>
      <w:r w:rsidR="00404252" w:rsidRPr="00357A7C">
        <w:rPr>
          <w:sz w:val="28"/>
          <w:szCs w:val="28"/>
        </w:rPr>
        <w:t>а</w:t>
      </w:r>
      <w:r w:rsidR="00404252" w:rsidRPr="00357A7C">
        <w:rPr>
          <w:sz w:val="28"/>
          <w:szCs w:val="28"/>
        </w:rPr>
        <w:t>зета</w:t>
      </w:r>
      <w:r w:rsidRPr="00357A7C">
        <w:rPr>
          <w:sz w:val="28"/>
          <w:szCs w:val="28"/>
        </w:rPr>
        <w:t>. – 2009. – 11 фев. – С.2.</w:t>
      </w:r>
    </w:p>
    <w:p w:rsidR="001700AE" w:rsidRPr="00357A7C" w:rsidRDefault="001700AE" w:rsidP="00FF15FD">
      <w:pPr>
        <w:widowControl w:val="0"/>
        <w:numPr>
          <w:ilvl w:val="0"/>
          <w:numId w:val="5"/>
        </w:numPr>
        <w:tabs>
          <w:tab w:val="left" w:pos="1134"/>
        </w:tabs>
        <w:spacing w:line="288" w:lineRule="auto"/>
        <w:jc w:val="both"/>
        <w:rPr>
          <w:rFonts w:eastAsia="MS Mincho"/>
          <w:sz w:val="28"/>
        </w:rPr>
      </w:pPr>
      <w:r w:rsidRPr="00357A7C">
        <w:rPr>
          <w:sz w:val="28"/>
          <w:szCs w:val="28"/>
        </w:rPr>
        <w:t xml:space="preserve">Стельмак М. </w:t>
      </w:r>
      <w:r w:rsidRPr="00357A7C">
        <w:rPr>
          <w:rStyle w:val="apple-style-span"/>
          <w:bCs/>
          <w:sz w:val="28"/>
          <w:szCs w:val="28"/>
        </w:rPr>
        <w:t>На чистую воду обещает вывести лжепредпринимателей ДФР</w:t>
      </w:r>
      <w:r w:rsidRPr="00357A7C">
        <w:rPr>
          <w:sz w:val="28"/>
          <w:szCs w:val="28"/>
        </w:rPr>
        <w:t xml:space="preserve"> // Национальная экономическая газета. – 2009. – 6 фев. – С.4.</w:t>
      </w:r>
    </w:p>
    <w:p w:rsidR="002F3AD7" w:rsidRPr="00357A7C" w:rsidRDefault="002F3AD7" w:rsidP="00FF15FD">
      <w:pPr>
        <w:widowControl w:val="0"/>
        <w:numPr>
          <w:ilvl w:val="0"/>
          <w:numId w:val="5"/>
        </w:numPr>
        <w:tabs>
          <w:tab w:val="left" w:pos="1134"/>
        </w:tabs>
        <w:spacing w:line="288" w:lineRule="auto"/>
        <w:jc w:val="both"/>
        <w:rPr>
          <w:rFonts w:eastAsia="MS Mincho"/>
          <w:sz w:val="28"/>
        </w:rPr>
      </w:pPr>
      <w:r w:rsidRPr="00357A7C">
        <w:rPr>
          <w:rFonts w:eastAsia="MS Mincho"/>
          <w:sz w:val="28"/>
        </w:rPr>
        <w:lastRenderedPageBreak/>
        <w:t>Терехина Е. Как измерить тень?</w:t>
      </w:r>
      <w:r w:rsidR="00942178" w:rsidRPr="00357A7C">
        <w:rPr>
          <w:rFonts w:eastAsia="MS Mincho"/>
          <w:sz w:val="28"/>
        </w:rPr>
        <w:t xml:space="preserve"> </w:t>
      </w:r>
      <w:r w:rsidRPr="00357A7C">
        <w:rPr>
          <w:rFonts w:eastAsia="MS Mincho"/>
          <w:sz w:val="28"/>
        </w:rPr>
        <w:t xml:space="preserve">// </w:t>
      </w:r>
      <w:r w:rsidR="00404252" w:rsidRPr="00357A7C">
        <w:rPr>
          <w:sz w:val="28"/>
          <w:szCs w:val="28"/>
        </w:rPr>
        <w:t>Национальная экономическая газета</w:t>
      </w:r>
      <w:r w:rsidRPr="00357A7C">
        <w:rPr>
          <w:rFonts w:eastAsia="MS Mincho"/>
          <w:sz w:val="28"/>
        </w:rPr>
        <w:t xml:space="preserve">. </w:t>
      </w:r>
      <w:r w:rsidR="00942178" w:rsidRPr="00357A7C">
        <w:rPr>
          <w:rFonts w:eastAsia="MS Mincho"/>
          <w:sz w:val="28"/>
        </w:rPr>
        <w:t xml:space="preserve">- </w:t>
      </w:r>
      <w:r w:rsidRPr="00357A7C">
        <w:rPr>
          <w:rFonts w:eastAsia="MS Mincho"/>
          <w:sz w:val="28"/>
        </w:rPr>
        <w:t xml:space="preserve">2003. </w:t>
      </w:r>
      <w:r w:rsidR="00942178" w:rsidRPr="00357A7C">
        <w:rPr>
          <w:rFonts w:eastAsia="MS Mincho"/>
          <w:sz w:val="28"/>
        </w:rPr>
        <w:t xml:space="preserve">- </w:t>
      </w:r>
      <w:r w:rsidRPr="00357A7C">
        <w:rPr>
          <w:rFonts w:eastAsia="MS Mincho"/>
          <w:sz w:val="28"/>
        </w:rPr>
        <w:t xml:space="preserve">14 фев. </w:t>
      </w:r>
      <w:r w:rsidR="00942178" w:rsidRPr="00357A7C">
        <w:rPr>
          <w:rFonts w:eastAsia="MS Mincho"/>
          <w:sz w:val="28"/>
        </w:rPr>
        <w:t xml:space="preserve">- </w:t>
      </w:r>
      <w:r w:rsidRPr="00357A7C">
        <w:rPr>
          <w:rFonts w:eastAsia="MS Mincho"/>
          <w:sz w:val="28"/>
        </w:rPr>
        <w:t>С.2.</w:t>
      </w:r>
    </w:p>
    <w:p w:rsidR="00942178" w:rsidRPr="00357A7C" w:rsidRDefault="00942178" w:rsidP="00FF15FD">
      <w:pPr>
        <w:widowControl w:val="0"/>
        <w:numPr>
          <w:ilvl w:val="0"/>
          <w:numId w:val="5"/>
        </w:numPr>
        <w:tabs>
          <w:tab w:val="left" w:pos="1134"/>
        </w:tabs>
        <w:spacing w:line="288" w:lineRule="auto"/>
        <w:jc w:val="both"/>
        <w:rPr>
          <w:rFonts w:eastAsia="MS Mincho"/>
          <w:sz w:val="28"/>
          <w:szCs w:val="28"/>
        </w:rPr>
      </w:pPr>
      <w:r w:rsidRPr="00357A7C">
        <w:rPr>
          <w:rFonts w:eastAsia="MS Mincho"/>
          <w:sz w:val="28"/>
        </w:rPr>
        <w:t xml:space="preserve">Фадеев В.А. Теневая экономическая деятельность в сфере </w:t>
      </w:r>
      <w:r w:rsidRPr="00357A7C">
        <w:rPr>
          <w:rFonts w:eastAsia="MS Mincho"/>
          <w:sz w:val="28"/>
          <w:szCs w:val="28"/>
        </w:rPr>
        <w:t>предприним</w:t>
      </w:r>
      <w:r w:rsidRPr="00357A7C">
        <w:rPr>
          <w:rFonts w:eastAsia="MS Mincho"/>
          <w:sz w:val="28"/>
          <w:szCs w:val="28"/>
        </w:rPr>
        <w:t>а</w:t>
      </w:r>
      <w:r w:rsidRPr="00357A7C">
        <w:rPr>
          <w:rFonts w:eastAsia="MS Mincho"/>
          <w:sz w:val="28"/>
          <w:szCs w:val="28"/>
        </w:rPr>
        <w:t>тельства и ее детерминанты / В.А. Фадеев // Проблемы современной эк</w:t>
      </w:r>
      <w:r w:rsidRPr="00357A7C">
        <w:rPr>
          <w:rFonts w:eastAsia="MS Mincho"/>
          <w:sz w:val="28"/>
          <w:szCs w:val="28"/>
        </w:rPr>
        <w:t>о</w:t>
      </w:r>
      <w:r w:rsidRPr="00357A7C">
        <w:rPr>
          <w:rFonts w:eastAsia="MS Mincho"/>
          <w:sz w:val="28"/>
          <w:szCs w:val="28"/>
        </w:rPr>
        <w:t>номики. – 2008. - №4. – С.56-62.</w:t>
      </w:r>
    </w:p>
    <w:p w:rsidR="00C51B30" w:rsidRPr="00357A7C" w:rsidRDefault="002F3AD7" w:rsidP="00FF15FD">
      <w:pPr>
        <w:widowControl w:val="0"/>
        <w:numPr>
          <w:ilvl w:val="0"/>
          <w:numId w:val="5"/>
        </w:numPr>
        <w:tabs>
          <w:tab w:val="left" w:pos="1134"/>
        </w:tabs>
        <w:spacing w:line="288" w:lineRule="auto"/>
        <w:jc w:val="both"/>
        <w:rPr>
          <w:rFonts w:eastAsia="MS Mincho"/>
          <w:sz w:val="28"/>
          <w:szCs w:val="28"/>
        </w:rPr>
      </w:pPr>
      <w:r w:rsidRPr="00357A7C">
        <w:rPr>
          <w:sz w:val="28"/>
          <w:szCs w:val="28"/>
        </w:rPr>
        <w:t>Фирс</w:t>
      </w:r>
      <w:r w:rsidR="00942178" w:rsidRPr="00357A7C">
        <w:rPr>
          <w:sz w:val="28"/>
          <w:szCs w:val="28"/>
        </w:rPr>
        <w:t xml:space="preserve">ов К. Прокуратура заметила тень / К. Фирсов </w:t>
      </w:r>
      <w:r w:rsidRPr="00357A7C">
        <w:rPr>
          <w:sz w:val="28"/>
          <w:szCs w:val="28"/>
        </w:rPr>
        <w:t xml:space="preserve">//БелГазета. </w:t>
      </w:r>
      <w:r w:rsidR="00942178" w:rsidRPr="00357A7C">
        <w:rPr>
          <w:sz w:val="28"/>
          <w:szCs w:val="28"/>
        </w:rPr>
        <w:t xml:space="preserve">- </w:t>
      </w:r>
      <w:r w:rsidRPr="00357A7C">
        <w:rPr>
          <w:sz w:val="28"/>
          <w:szCs w:val="28"/>
        </w:rPr>
        <w:t xml:space="preserve">2008. </w:t>
      </w:r>
      <w:r w:rsidR="00942178" w:rsidRPr="00357A7C">
        <w:rPr>
          <w:sz w:val="28"/>
          <w:szCs w:val="28"/>
        </w:rPr>
        <w:t xml:space="preserve">- </w:t>
      </w:r>
      <w:r w:rsidRPr="00357A7C">
        <w:rPr>
          <w:sz w:val="28"/>
          <w:szCs w:val="28"/>
        </w:rPr>
        <w:t xml:space="preserve">№14. </w:t>
      </w:r>
      <w:r w:rsidR="00942178" w:rsidRPr="00357A7C">
        <w:rPr>
          <w:sz w:val="28"/>
          <w:szCs w:val="28"/>
        </w:rPr>
        <w:t xml:space="preserve">- </w:t>
      </w:r>
      <w:r w:rsidRPr="00357A7C">
        <w:rPr>
          <w:sz w:val="28"/>
          <w:szCs w:val="28"/>
        </w:rPr>
        <w:t>С.3-4.</w:t>
      </w:r>
    </w:p>
    <w:p w:rsidR="00473DD7" w:rsidRPr="00357A7C" w:rsidRDefault="00473DD7" w:rsidP="00FF15FD">
      <w:pPr>
        <w:widowControl w:val="0"/>
        <w:numPr>
          <w:ilvl w:val="0"/>
          <w:numId w:val="5"/>
        </w:numPr>
        <w:tabs>
          <w:tab w:val="left" w:pos="1134"/>
        </w:tabs>
        <w:spacing w:line="288" w:lineRule="auto"/>
        <w:jc w:val="both"/>
        <w:rPr>
          <w:rFonts w:eastAsia="MS Mincho"/>
          <w:sz w:val="28"/>
          <w:szCs w:val="28"/>
        </w:rPr>
      </w:pPr>
      <w:r w:rsidRPr="00357A7C">
        <w:rPr>
          <w:sz w:val="28"/>
          <w:szCs w:val="28"/>
        </w:rPr>
        <w:t>Ширяева Я.Г. Ненаблюдаемая экономика // Вестник РГГУ. – 2009. - №2. – С.39-46.</w:t>
      </w:r>
    </w:p>
    <w:sectPr w:rsidR="00473DD7" w:rsidRPr="00357A7C" w:rsidSect="00444B77">
      <w:footerReference w:type="even" r:id="rId12"/>
      <w:footerReference w:type="default" r:id="rId13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73B" w:rsidRDefault="008D173B">
      <w:r>
        <w:separator/>
      </w:r>
    </w:p>
  </w:endnote>
  <w:endnote w:type="continuationSeparator" w:id="1">
    <w:p w:rsidR="008D173B" w:rsidRDefault="008D17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FD" w:rsidRDefault="00FB2AD7" w:rsidP="007B38F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F15F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F15FD" w:rsidRDefault="00FF15FD" w:rsidP="00473DD7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35450"/>
      <w:docPartObj>
        <w:docPartGallery w:val="Page Numbers (Bottom of Page)"/>
        <w:docPartUnique/>
      </w:docPartObj>
    </w:sdtPr>
    <w:sdtContent>
      <w:p w:rsidR="00577F49" w:rsidRDefault="00FB2AD7">
        <w:pPr>
          <w:pStyle w:val="a8"/>
          <w:jc w:val="center"/>
        </w:pPr>
        <w:fldSimple w:instr=" PAGE   \* MERGEFORMAT ">
          <w:r w:rsidR="00565B2C">
            <w:rPr>
              <w:noProof/>
            </w:rPr>
            <w:t>33</w:t>
          </w:r>
        </w:fldSimple>
      </w:p>
    </w:sdtContent>
  </w:sdt>
  <w:p w:rsidR="00FF15FD" w:rsidRDefault="00FF15FD" w:rsidP="00473DD7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73B" w:rsidRDefault="008D173B">
      <w:r>
        <w:separator/>
      </w:r>
    </w:p>
  </w:footnote>
  <w:footnote w:type="continuationSeparator" w:id="1">
    <w:p w:rsidR="008D173B" w:rsidRDefault="008D17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F1222"/>
    <w:multiLevelType w:val="hybridMultilevel"/>
    <w:tmpl w:val="BA9A332E"/>
    <w:lvl w:ilvl="0" w:tplc="4A0E502E">
      <w:start w:val="1"/>
      <w:numFmt w:val="bullet"/>
      <w:lvlText w:val=""/>
      <w:lvlJc w:val="left"/>
      <w:pPr>
        <w:tabs>
          <w:tab w:val="num" w:pos="663"/>
        </w:tabs>
        <w:ind w:left="663" w:firstLine="57"/>
      </w:pPr>
      <w:rPr>
        <w:rFonts w:ascii="Symbol" w:hAnsi="Symbol" w:cs="Times New Roman" w:hint="default"/>
        <w:b w:val="0"/>
        <w:i w:val="0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592B0F"/>
    <w:multiLevelType w:val="hybridMultilevel"/>
    <w:tmpl w:val="447A527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A791D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0427F68"/>
    <w:multiLevelType w:val="hybridMultilevel"/>
    <w:tmpl w:val="B4AA76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8857D2"/>
    <w:multiLevelType w:val="hybridMultilevel"/>
    <w:tmpl w:val="94528780"/>
    <w:lvl w:ilvl="0" w:tplc="4A0E502E">
      <w:start w:val="1"/>
      <w:numFmt w:val="bullet"/>
      <w:lvlText w:val=""/>
      <w:lvlJc w:val="left"/>
      <w:pPr>
        <w:tabs>
          <w:tab w:val="num" w:pos="663"/>
        </w:tabs>
        <w:ind w:left="663" w:firstLine="57"/>
      </w:pPr>
      <w:rPr>
        <w:rFonts w:ascii="Symbol" w:hAnsi="Symbol" w:cs="Times New Roman" w:hint="default"/>
        <w:b w:val="0"/>
        <w:i w:val="0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444B48"/>
    <w:multiLevelType w:val="hybridMultilevel"/>
    <w:tmpl w:val="B7BC2F1A"/>
    <w:lvl w:ilvl="0" w:tplc="4A0E502E">
      <w:start w:val="1"/>
      <w:numFmt w:val="bullet"/>
      <w:lvlText w:val=""/>
      <w:lvlJc w:val="left"/>
      <w:pPr>
        <w:ind w:left="1440" w:hanging="360"/>
      </w:pPr>
      <w:rPr>
        <w:rFonts w:ascii="Symbol" w:hAnsi="Symbol" w:cs="Times New Roman" w:hint="default"/>
        <w:b w:val="0"/>
        <w:i w:val="0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ABF74AF"/>
    <w:multiLevelType w:val="hybridMultilevel"/>
    <w:tmpl w:val="764262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6ACB4426"/>
    <w:multiLevelType w:val="hybridMultilevel"/>
    <w:tmpl w:val="50148E66"/>
    <w:lvl w:ilvl="0" w:tplc="4A0E502E">
      <w:start w:val="1"/>
      <w:numFmt w:val="bullet"/>
      <w:lvlText w:val=""/>
      <w:lvlJc w:val="left"/>
      <w:pPr>
        <w:tabs>
          <w:tab w:val="num" w:pos="360"/>
        </w:tabs>
        <w:ind w:left="360" w:firstLine="57"/>
      </w:pPr>
      <w:rPr>
        <w:rFonts w:ascii="Symbol" w:hAnsi="Symbol" w:cs="Times New Roman" w:hint="default"/>
        <w:b w:val="0"/>
        <w:i w:val="0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FB6399A"/>
    <w:multiLevelType w:val="hybridMultilevel"/>
    <w:tmpl w:val="EA5691AE"/>
    <w:lvl w:ilvl="0" w:tplc="5B72BCC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4"/>
  </w:num>
  <w:num w:numId="5">
    <w:abstractNumId w:val="8"/>
  </w:num>
  <w:num w:numId="6">
    <w:abstractNumId w:val="6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oNotHyphenateCaps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2066B6"/>
    <w:rsid w:val="00005F96"/>
    <w:rsid w:val="000069B0"/>
    <w:rsid w:val="0009037E"/>
    <w:rsid w:val="0009727C"/>
    <w:rsid w:val="000C2F65"/>
    <w:rsid w:val="00112A8E"/>
    <w:rsid w:val="0013153E"/>
    <w:rsid w:val="00137875"/>
    <w:rsid w:val="001700AE"/>
    <w:rsid w:val="00170BDA"/>
    <w:rsid w:val="001E4B93"/>
    <w:rsid w:val="002066B6"/>
    <w:rsid w:val="002153A6"/>
    <w:rsid w:val="00255316"/>
    <w:rsid w:val="0028216D"/>
    <w:rsid w:val="002F3AD7"/>
    <w:rsid w:val="00306870"/>
    <w:rsid w:val="00355ECC"/>
    <w:rsid w:val="00357A7C"/>
    <w:rsid w:val="00377360"/>
    <w:rsid w:val="00385194"/>
    <w:rsid w:val="00404252"/>
    <w:rsid w:val="00404A9F"/>
    <w:rsid w:val="00444B77"/>
    <w:rsid w:val="004574F7"/>
    <w:rsid w:val="00473DD7"/>
    <w:rsid w:val="00496D40"/>
    <w:rsid w:val="00565B2C"/>
    <w:rsid w:val="00567D10"/>
    <w:rsid w:val="005769D9"/>
    <w:rsid w:val="00577F49"/>
    <w:rsid w:val="005D1475"/>
    <w:rsid w:val="00681D85"/>
    <w:rsid w:val="006A7D9A"/>
    <w:rsid w:val="006D496F"/>
    <w:rsid w:val="00707348"/>
    <w:rsid w:val="00721228"/>
    <w:rsid w:val="007278FB"/>
    <w:rsid w:val="00745FFE"/>
    <w:rsid w:val="00763AFC"/>
    <w:rsid w:val="007B1C68"/>
    <w:rsid w:val="007B38F5"/>
    <w:rsid w:val="007B7772"/>
    <w:rsid w:val="00821B5A"/>
    <w:rsid w:val="008326EB"/>
    <w:rsid w:val="0086373B"/>
    <w:rsid w:val="008A0187"/>
    <w:rsid w:val="008D173B"/>
    <w:rsid w:val="008E2E4E"/>
    <w:rsid w:val="00910DD4"/>
    <w:rsid w:val="00920793"/>
    <w:rsid w:val="00942178"/>
    <w:rsid w:val="0099251D"/>
    <w:rsid w:val="009A27E1"/>
    <w:rsid w:val="00A320C8"/>
    <w:rsid w:val="00A330F8"/>
    <w:rsid w:val="00A86CB9"/>
    <w:rsid w:val="00A87055"/>
    <w:rsid w:val="00A9171B"/>
    <w:rsid w:val="00AB5DF6"/>
    <w:rsid w:val="00AE7ABB"/>
    <w:rsid w:val="00B009E3"/>
    <w:rsid w:val="00B13301"/>
    <w:rsid w:val="00BB7903"/>
    <w:rsid w:val="00C33C1E"/>
    <w:rsid w:val="00C51B30"/>
    <w:rsid w:val="00C5619C"/>
    <w:rsid w:val="00C819C6"/>
    <w:rsid w:val="00C868E3"/>
    <w:rsid w:val="00CB0A37"/>
    <w:rsid w:val="00CE4F67"/>
    <w:rsid w:val="00D27C1B"/>
    <w:rsid w:val="00E67CF9"/>
    <w:rsid w:val="00E91DCE"/>
    <w:rsid w:val="00F36FDD"/>
    <w:rsid w:val="00F53ACF"/>
    <w:rsid w:val="00F54299"/>
    <w:rsid w:val="00F54F46"/>
    <w:rsid w:val="00F878DD"/>
    <w:rsid w:val="00FB2AD7"/>
    <w:rsid w:val="00FB6CE2"/>
    <w:rsid w:val="00FE3444"/>
    <w:rsid w:val="00FF1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03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73D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C51B30"/>
    <w:pPr>
      <w:spacing w:before="100" w:beforeAutospacing="1" w:after="100" w:afterAutospacing="1"/>
    </w:pPr>
  </w:style>
  <w:style w:type="character" w:customStyle="1" w:styleId="a4">
    <w:name w:val="Обычный (веб) Знак"/>
    <w:basedOn w:val="a0"/>
    <w:link w:val="a3"/>
    <w:rsid w:val="00C51B30"/>
    <w:rPr>
      <w:sz w:val="24"/>
      <w:szCs w:val="24"/>
      <w:lang w:val="ru-RU" w:eastAsia="ru-RU" w:bidi="ar-SA"/>
    </w:rPr>
  </w:style>
  <w:style w:type="table" w:styleId="a5">
    <w:name w:val="Table Grid"/>
    <w:basedOn w:val="a1"/>
    <w:rsid w:val="00C51B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FE3444"/>
    <w:rPr>
      <w:b/>
      <w:bCs/>
    </w:rPr>
  </w:style>
  <w:style w:type="paragraph" w:customStyle="1" w:styleId="7">
    <w:name w:val="Обычный (веб)7"/>
    <w:basedOn w:val="a"/>
    <w:rsid w:val="00FE3444"/>
    <w:pPr>
      <w:spacing w:before="100" w:after="360" w:line="325" w:lineRule="atLeast"/>
      <w:ind w:left="979" w:right="489"/>
    </w:pPr>
  </w:style>
  <w:style w:type="character" w:styleId="a7">
    <w:name w:val="Hyperlink"/>
    <w:basedOn w:val="a0"/>
    <w:rsid w:val="00A86CB9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473DD7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73DD7"/>
  </w:style>
  <w:style w:type="character" w:customStyle="1" w:styleId="10">
    <w:name w:val="Заголовок 1 Знак"/>
    <w:basedOn w:val="a0"/>
    <w:link w:val="1"/>
    <w:rsid w:val="00473DD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11">
    <w:name w:val="toc 1"/>
    <w:basedOn w:val="a"/>
    <w:next w:val="a"/>
    <w:autoRedefine/>
    <w:semiHidden/>
    <w:rsid w:val="00473DD7"/>
  </w:style>
  <w:style w:type="paragraph" w:styleId="3">
    <w:name w:val="Body Text Indent 3"/>
    <w:basedOn w:val="a"/>
    <w:rsid w:val="00473DD7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paragraph" w:styleId="ab">
    <w:name w:val="header"/>
    <w:basedOn w:val="a"/>
    <w:link w:val="ac"/>
    <w:rsid w:val="00170BD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70BDA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170BDA"/>
    <w:rPr>
      <w:sz w:val="24"/>
      <w:szCs w:val="24"/>
    </w:rPr>
  </w:style>
  <w:style w:type="paragraph" w:styleId="ad">
    <w:name w:val="Balloon Text"/>
    <w:basedOn w:val="a"/>
    <w:link w:val="ae"/>
    <w:rsid w:val="005769D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769D9"/>
    <w:rPr>
      <w:rFonts w:ascii="Tahoma" w:hAnsi="Tahoma" w:cs="Tahoma"/>
      <w:sz w:val="16"/>
      <w:szCs w:val="16"/>
    </w:rPr>
  </w:style>
  <w:style w:type="paragraph" w:styleId="2">
    <w:name w:val="toc 2"/>
    <w:basedOn w:val="a"/>
    <w:next w:val="a"/>
    <w:autoRedefine/>
    <w:rsid w:val="000C2F65"/>
    <w:pPr>
      <w:spacing w:after="100"/>
      <w:ind w:left="240"/>
    </w:pPr>
  </w:style>
  <w:style w:type="paragraph" w:styleId="af">
    <w:name w:val="List Paragraph"/>
    <w:basedOn w:val="a"/>
    <w:uiPriority w:val="34"/>
    <w:qFormat/>
    <w:rsid w:val="005D1475"/>
    <w:pPr>
      <w:ind w:left="720"/>
      <w:contextualSpacing/>
    </w:pPr>
  </w:style>
  <w:style w:type="character" w:customStyle="1" w:styleId="apple-style-span">
    <w:name w:val="apple-style-span"/>
    <w:basedOn w:val="a0"/>
    <w:rsid w:val="00C5619C"/>
  </w:style>
  <w:style w:type="character" w:customStyle="1" w:styleId="apple-converted-space">
    <w:name w:val="apple-converted-space"/>
    <w:basedOn w:val="a0"/>
    <w:rsid w:val="0086373B"/>
  </w:style>
  <w:style w:type="paragraph" w:styleId="30">
    <w:name w:val="toc 3"/>
    <w:basedOn w:val="a"/>
    <w:next w:val="a"/>
    <w:autoRedefine/>
    <w:rsid w:val="006D496F"/>
    <w:pPr>
      <w:ind w:left="56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2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E3220-C8CD-45AD-828E-B62A56A4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39</Pages>
  <Words>9127</Words>
  <Characters>52029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Inc.</Company>
  <LinksUpToDate>false</LinksUpToDate>
  <CharactersWithSpaces>61034</CharactersWithSpaces>
  <SharedDoc>false</SharedDoc>
  <HLinks>
    <vt:vector size="36" baseType="variant"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_Toc237161063</vt:lpwstr>
      </vt:variant>
      <vt:variant>
        <vt:i4>1179699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_Toc237161062</vt:lpwstr>
      </vt:variant>
      <vt:variant>
        <vt:i4>1179699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_Toc237161061</vt:lpwstr>
      </vt:variant>
      <vt:variant>
        <vt:i4>1179699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_Toc237161060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_Toc237161059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_Toc237161058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Денис</dc:creator>
  <cp:keywords/>
  <dc:description/>
  <cp:lastModifiedBy>денис</cp:lastModifiedBy>
  <cp:revision>8</cp:revision>
  <cp:lastPrinted>2009-12-03T10:08:00Z</cp:lastPrinted>
  <dcterms:created xsi:type="dcterms:W3CDTF">2009-11-26T23:04:00Z</dcterms:created>
  <dcterms:modified xsi:type="dcterms:W3CDTF">2011-12-12T18:09:00Z</dcterms:modified>
</cp:coreProperties>
</file>